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34F" w:rsidRPr="004C4BC7" w:rsidRDefault="00A7734F" w:rsidP="00A7734F">
      <w:pPr>
        <w:contextualSpacing/>
        <w:jc w:val="center"/>
        <w:rPr>
          <w:sz w:val="18"/>
        </w:rPr>
      </w:pPr>
      <w:bookmarkStart w:id="0" w:name="_Toc332641197"/>
      <w:bookmarkStart w:id="1" w:name="_Toc334372526"/>
      <w:bookmarkStart w:id="2" w:name="_Toc351298184"/>
      <w:bookmarkStart w:id="3" w:name="_GoBack"/>
      <w:bookmarkEnd w:id="3"/>
      <w:r w:rsidRPr="004C4BC7">
        <w:rPr>
          <w:rFonts w:ascii="方正小标宋简体" w:eastAsia="方正小标宋简体" w:hAnsi="华文中宋" w:hint="eastAsia"/>
          <w:sz w:val="32"/>
          <w:szCs w:val="36"/>
        </w:rPr>
        <w:t>南京大学本科生创新创业课程建设</w:t>
      </w:r>
      <w:bookmarkEnd w:id="0"/>
      <w:bookmarkEnd w:id="1"/>
      <w:bookmarkEnd w:id="2"/>
      <w:r w:rsidRPr="004C4BC7">
        <w:rPr>
          <w:rFonts w:ascii="方正小标宋简体" w:eastAsia="方正小标宋简体" w:hAnsi="华文中宋" w:hint="eastAsia"/>
          <w:sz w:val="32"/>
          <w:szCs w:val="36"/>
        </w:rPr>
        <w:t>要求</w:t>
      </w:r>
    </w:p>
    <w:p w:rsidR="00A7734F" w:rsidRPr="004C4BC7" w:rsidRDefault="00A7734F" w:rsidP="00A7734F">
      <w:pPr>
        <w:adjustRightInd w:val="0"/>
        <w:spacing w:line="440" w:lineRule="exact"/>
        <w:ind w:firstLineChars="200" w:firstLine="600"/>
        <w:contextualSpacing/>
        <w:jc w:val="left"/>
        <w:rPr>
          <w:rFonts w:ascii="仿宋" w:eastAsia="仿宋" w:hAnsi="仿宋"/>
          <w:kern w:val="0"/>
          <w:sz w:val="30"/>
          <w:szCs w:val="30"/>
        </w:rPr>
      </w:pPr>
      <w:r w:rsidRPr="004C4BC7">
        <w:rPr>
          <w:rFonts w:ascii="仿宋" w:eastAsia="仿宋" w:hAnsi="仿宋" w:hint="eastAsia"/>
          <w:kern w:val="0"/>
          <w:sz w:val="30"/>
          <w:szCs w:val="30"/>
        </w:rPr>
        <w:t>大力推进大众创业、万众创新，是党中央、国务院在经济发展新常态下做出的重要战略部署，高校作为国家创新体系中举足轻重的力量必须重视创新创业教育改革、聚焦创新创业人才培养。2006年以来，依托“三三制”教学改革，我校已初步构建“五四三”双创体系，其中，创新创业课程是“五位一体”创新创业教学体系的重要组成部分，贯穿大学培养全过程，覆盖“三三制”教改各阶段，通过与通识教育、专业教育、个性化发展有机融合，面向全体学生培养创新精神、创业意识和创新创业能力。</w:t>
      </w:r>
    </w:p>
    <w:p w:rsidR="00A7734F" w:rsidRPr="004C4BC7" w:rsidRDefault="00A7734F" w:rsidP="00A7734F">
      <w:pPr>
        <w:pStyle w:val="a4"/>
        <w:numPr>
          <w:ilvl w:val="0"/>
          <w:numId w:val="1"/>
        </w:numPr>
        <w:adjustRightInd w:val="0"/>
        <w:spacing w:line="440" w:lineRule="exact"/>
        <w:ind w:firstLineChars="0"/>
        <w:contextualSpacing/>
        <w:jc w:val="left"/>
        <w:rPr>
          <w:rFonts w:ascii="仿宋" w:eastAsia="仿宋" w:hAnsi="仿宋"/>
          <w:b/>
          <w:kern w:val="0"/>
          <w:sz w:val="30"/>
          <w:szCs w:val="30"/>
        </w:rPr>
      </w:pPr>
      <w:r w:rsidRPr="004C4BC7">
        <w:rPr>
          <w:rFonts w:ascii="仿宋" w:eastAsia="仿宋" w:hAnsi="仿宋"/>
          <w:b/>
          <w:kern w:val="0"/>
          <w:sz w:val="30"/>
          <w:szCs w:val="30"/>
        </w:rPr>
        <w:t>建设目标</w:t>
      </w:r>
    </w:p>
    <w:p w:rsidR="00A7734F" w:rsidRPr="004C4BC7" w:rsidRDefault="00A7734F" w:rsidP="00A7734F">
      <w:pPr>
        <w:adjustRightInd w:val="0"/>
        <w:spacing w:line="440" w:lineRule="exact"/>
        <w:ind w:firstLineChars="200" w:firstLine="600"/>
        <w:contextualSpacing/>
        <w:jc w:val="left"/>
        <w:rPr>
          <w:rFonts w:ascii="仿宋" w:eastAsia="仿宋" w:hAnsi="仿宋"/>
          <w:kern w:val="0"/>
          <w:sz w:val="30"/>
          <w:szCs w:val="30"/>
        </w:rPr>
      </w:pPr>
      <w:r w:rsidRPr="004C4BC7">
        <w:rPr>
          <w:rFonts w:ascii="仿宋" w:eastAsia="仿宋" w:hAnsi="仿宋" w:hint="eastAsia"/>
          <w:kern w:val="0"/>
          <w:sz w:val="30"/>
          <w:szCs w:val="30"/>
        </w:rPr>
        <w:t>以激发学生创新意识、塑造学生创新思维、锻炼学生创新能力为主，并能通过教学帮助学生掌握创业理论与知识、了解创业流程与方法从而具备未来创业成功的能力与素质。</w:t>
      </w:r>
    </w:p>
    <w:p w:rsidR="00A7734F" w:rsidRPr="004C4BC7" w:rsidRDefault="00A7734F" w:rsidP="00A7734F">
      <w:pPr>
        <w:pStyle w:val="a4"/>
        <w:numPr>
          <w:ilvl w:val="0"/>
          <w:numId w:val="1"/>
        </w:numPr>
        <w:adjustRightInd w:val="0"/>
        <w:spacing w:line="440" w:lineRule="exact"/>
        <w:ind w:firstLineChars="0"/>
        <w:contextualSpacing/>
        <w:jc w:val="left"/>
        <w:rPr>
          <w:rFonts w:ascii="仿宋" w:eastAsia="仿宋" w:hAnsi="仿宋"/>
          <w:b/>
          <w:kern w:val="0"/>
          <w:sz w:val="30"/>
          <w:szCs w:val="30"/>
        </w:rPr>
      </w:pPr>
      <w:r w:rsidRPr="004C4BC7">
        <w:rPr>
          <w:rFonts w:ascii="仿宋" w:eastAsia="仿宋" w:hAnsi="仿宋" w:hint="eastAsia"/>
          <w:b/>
          <w:kern w:val="0"/>
          <w:sz w:val="30"/>
          <w:szCs w:val="30"/>
        </w:rPr>
        <w:t>建设要求</w:t>
      </w:r>
    </w:p>
    <w:p w:rsidR="00A7734F" w:rsidRPr="004C4BC7" w:rsidRDefault="00A7734F" w:rsidP="00A7734F">
      <w:pPr>
        <w:adjustRightInd w:val="0"/>
        <w:spacing w:line="440" w:lineRule="exact"/>
        <w:ind w:firstLineChars="200" w:firstLine="602"/>
        <w:contextualSpacing/>
        <w:jc w:val="left"/>
        <w:rPr>
          <w:rFonts w:ascii="仿宋" w:eastAsia="仿宋" w:hAnsi="仿宋"/>
          <w:kern w:val="0"/>
          <w:sz w:val="30"/>
          <w:szCs w:val="30"/>
        </w:rPr>
      </w:pPr>
      <w:r w:rsidRPr="004C4BC7">
        <w:rPr>
          <w:rFonts w:ascii="仿宋" w:eastAsia="仿宋" w:hAnsi="仿宋" w:hint="eastAsia"/>
          <w:b/>
          <w:kern w:val="0"/>
          <w:sz w:val="30"/>
          <w:szCs w:val="30"/>
        </w:rPr>
        <w:t>（一）课程类型：</w:t>
      </w:r>
      <w:r w:rsidRPr="004C4BC7">
        <w:rPr>
          <w:rFonts w:ascii="仿宋" w:eastAsia="仿宋" w:hAnsi="仿宋" w:hint="eastAsia"/>
          <w:kern w:val="0"/>
          <w:sz w:val="30"/>
          <w:szCs w:val="30"/>
        </w:rPr>
        <w:t>依据创新创业课程的不同功能与定位，重点建设平台课、行业课和专业嵌入课三类创新创业课程。</w:t>
      </w:r>
    </w:p>
    <w:p w:rsidR="00A7734F" w:rsidRPr="004C4BC7" w:rsidRDefault="00A7734F" w:rsidP="00A7734F">
      <w:pPr>
        <w:adjustRightInd w:val="0"/>
        <w:spacing w:line="440" w:lineRule="exact"/>
        <w:ind w:firstLineChars="200" w:firstLine="600"/>
        <w:contextualSpacing/>
        <w:jc w:val="left"/>
        <w:rPr>
          <w:rFonts w:ascii="仿宋" w:eastAsia="仿宋" w:hAnsi="仿宋"/>
          <w:kern w:val="0"/>
          <w:sz w:val="30"/>
          <w:szCs w:val="30"/>
        </w:rPr>
      </w:pPr>
      <w:r w:rsidRPr="004C4BC7">
        <w:rPr>
          <w:rFonts w:ascii="仿宋" w:eastAsia="仿宋" w:hAnsi="仿宋"/>
          <w:kern w:val="0"/>
          <w:sz w:val="30"/>
          <w:szCs w:val="30"/>
        </w:rPr>
        <w:t>1.</w:t>
      </w:r>
      <w:r w:rsidRPr="004C4BC7">
        <w:rPr>
          <w:rFonts w:ascii="仿宋" w:eastAsia="仿宋" w:hAnsi="仿宋" w:hint="eastAsia"/>
          <w:b/>
          <w:kern w:val="0"/>
          <w:sz w:val="30"/>
          <w:szCs w:val="30"/>
        </w:rPr>
        <w:t>平台课</w:t>
      </w:r>
      <w:r w:rsidRPr="004C4BC7">
        <w:rPr>
          <w:rFonts w:ascii="仿宋" w:eastAsia="仿宋" w:hAnsi="仿宋" w:hint="eastAsia"/>
          <w:kern w:val="0"/>
          <w:sz w:val="30"/>
          <w:szCs w:val="30"/>
        </w:rPr>
        <w:t>：由学校为主组织建设，将创新创业教育与通识教育相融合，培养学生的创新精神和创业意识，为学生未来创造职业、专业和事业统一之“业”埋下种子。在此类型课程中，学校还将重点建设一批创新创业精品通识课、慕课。</w:t>
      </w:r>
    </w:p>
    <w:p w:rsidR="00A7734F" w:rsidRPr="004C4BC7" w:rsidRDefault="00A7734F" w:rsidP="00A7734F">
      <w:pPr>
        <w:adjustRightInd w:val="0"/>
        <w:spacing w:line="440" w:lineRule="exact"/>
        <w:ind w:firstLineChars="200" w:firstLine="600"/>
        <w:contextualSpacing/>
        <w:jc w:val="left"/>
        <w:rPr>
          <w:rFonts w:ascii="仿宋" w:eastAsia="仿宋" w:hAnsi="仿宋"/>
          <w:kern w:val="0"/>
          <w:sz w:val="30"/>
          <w:szCs w:val="30"/>
        </w:rPr>
      </w:pPr>
      <w:r w:rsidRPr="004C4BC7">
        <w:rPr>
          <w:rFonts w:ascii="仿宋" w:eastAsia="仿宋" w:hAnsi="仿宋"/>
          <w:kern w:val="0"/>
          <w:sz w:val="30"/>
          <w:szCs w:val="30"/>
        </w:rPr>
        <w:t>2.</w:t>
      </w:r>
      <w:r w:rsidRPr="004C4BC7">
        <w:rPr>
          <w:rFonts w:ascii="仿宋" w:eastAsia="仿宋" w:hAnsi="仿宋"/>
          <w:b/>
          <w:kern w:val="0"/>
          <w:sz w:val="30"/>
          <w:szCs w:val="30"/>
        </w:rPr>
        <w:t>行业</w:t>
      </w:r>
      <w:r w:rsidRPr="004C4BC7">
        <w:rPr>
          <w:rFonts w:ascii="仿宋" w:eastAsia="仿宋" w:hAnsi="仿宋" w:hint="eastAsia"/>
          <w:b/>
          <w:kern w:val="0"/>
          <w:sz w:val="30"/>
          <w:szCs w:val="30"/>
        </w:rPr>
        <w:t>课</w:t>
      </w:r>
      <w:r w:rsidRPr="004C4BC7">
        <w:rPr>
          <w:rFonts w:ascii="仿宋" w:eastAsia="仿宋" w:hAnsi="仿宋" w:hint="eastAsia"/>
          <w:kern w:val="0"/>
          <w:sz w:val="30"/>
          <w:szCs w:val="30"/>
        </w:rPr>
        <w:t>：校院联动，将创新创业教育与行业发展相融合，帮助学生了解行业走向及未来热点，为学生以问题为导向、面向实际需求创新创业做好准备。</w:t>
      </w:r>
    </w:p>
    <w:p w:rsidR="00A7734F" w:rsidRPr="004C4BC7" w:rsidRDefault="00A7734F" w:rsidP="00A7734F">
      <w:pPr>
        <w:adjustRightInd w:val="0"/>
        <w:spacing w:line="440" w:lineRule="exact"/>
        <w:ind w:firstLineChars="200" w:firstLine="600"/>
        <w:contextualSpacing/>
        <w:jc w:val="left"/>
        <w:rPr>
          <w:rFonts w:ascii="仿宋" w:eastAsia="仿宋" w:hAnsi="仿宋"/>
          <w:b/>
          <w:kern w:val="0"/>
          <w:sz w:val="30"/>
          <w:szCs w:val="30"/>
        </w:rPr>
      </w:pPr>
      <w:r w:rsidRPr="004C4BC7">
        <w:rPr>
          <w:rFonts w:ascii="仿宋" w:eastAsia="仿宋" w:hAnsi="仿宋"/>
          <w:kern w:val="0"/>
          <w:sz w:val="30"/>
          <w:szCs w:val="30"/>
        </w:rPr>
        <w:t>3.</w:t>
      </w:r>
      <w:r w:rsidRPr="004C4BC7">
        <w:rPr>
          <w:rFonts w:ascii="仿宋" w:eastAsia="仿宋" w:hAnsi="仿宋"/>
          <w:b/>
          <w:kern w:val="0"/>
          <w:sz w:val="30"/>
          <w:szCs w:val="30"/>
        </w:rPr>
        <w:t>专业嵌入课</w:t>
      </w:r>
      <w:r w:rsidRPr="004C4BC7">
        <w:rPr>
          <w:rFonts w:ascii="仿宋" w:eastAsia="仿宋" w:hAnsi="仿宋" w:hint="eastAsia"/>
          <w:kern w:val="0"/>
          <w:sz w:val="30"/>
          <w:szCs w:val="30"/>
        </w:rPr>
        <w:t>：发挥院系学科力量，将创新创业教育与专业教育相融合，提升学生专业能力和兴趣，为学生从事基于专业的创新创业活动夯实基础。</w:t>
      </w:r>
    </w:p>
    <w:p w:rsidR="00A7734F" w:rsidRPr="004C4BC7" w:rsidRDefault="00A7734F" w:rsidP="00A7734F">
      <w:pPr>
        <w:adjustRightInd w:val="0"/>
        <w:spacing w:line="440" w:lineRule="exact"/>
        <w:ind w:firstLineChars="200" w:firstLine="602"/>
        <w:contextualSpacing/>
        <w:jc w:val="left"/>
        <w:rPr>
          <w:rFonts w:ascii="仿宋" w:eastAsia="仿宋" w:hAnsi="仿宋"/>
          <w:b/>
          <w:kern w:val="0"/>
          <w:sz w:val="30"/>
          <w:szCs w:val="30"/>
        </w:rPr>
      </w:pPr>
      <w:r w:rsidRPr="004C4BC7">
        <w:rPr>
          <w:rFonts w:ascii="仿宋" w:eastAsia="仿宋" w:hAnsi="仿宋" w:hint="eastAsia"/>
          <w:b/>
          <w:kern w:val="0"/>
          <w:sz w:val="30"/>
          <w:szCs w:val="30"/>
        </w:rPr>
        <w:t>（二）课程性质</w:t>
      </w:r>
      <w:r w:rsidRPr="004C4BC7">
        <w:rPr>
          <w:rFonts w:ascii="仿宋" w:eastAsia="仿宋" w:hAnsi="仿宋" w:hint="eastAsia"/>
          <w:kern w:val="0"/>
          <w:sz w:val="30"/>
          <w:szCs w:val="30"/>
        </w:rPr>
        <w:t>：学校组织建设的课程均为公共课程，其中经评审立项的校级创新创业课程予以相应经费支持；院系自主建设课程仍保留原课程性质（学科平台、专业核心、专业选修等），经评审认定后纳入创新创业课程体系。</w:t>
      </w:r>
    </w:p>
    <w:p w:rsidR="00A7734F" w:rsidRPr="004C4BC7" w:rsidRDefault="00A7734F" w:rsidP="00A7734F">
      <w:pPr>
        <w:adjustRightInd w:val="0"/>
        <w:spacing w:line="440" w:lineRule="exact"/>
        <w:ind w:firstLineChars="200" w:firstLine="602"/>
        <w:contextualSpacing/>
        <w:jc w:val="left"/>
        <w:rPr>
          <w:rFonts w:ascii="仿宋" w:eastAsia="仿宋" w:hAnsi="仿宋"/>
          <w:kern w:val="0"/>
          <w:sz w:val="30"/>
          <w:szCs w:val="30"/>
        </w:rPr>
      </w:pPr>
      <w:r w:rsidRPr="004C4BC7">
        <w:rPr>
          <w:rFonts w:ascii="仿宋" w:eastAsia="仿宋" w:hAnsi="仿宋" w:hint="eastAsia"/>
          <w:b/>
          <w:kern w:val="0"/>
          <w:sz w:val="30"/>
          <w:szCs w:val="30"/>
        </w:rPr>
        <w:lastRenderedPageBreak/>
        <w:t>（三）课时学分</w:t>
      </w:r>
      <w:r w:rsidRPr="004C4BC7">
        <w:rPr>
          <w:rFonts w:ascii="仿宋" w:eastAsia="仿宋" w:hAnsi="仿宋" w:hint="eastAsia"/>
          <w:kern w:val="0"/>
          <w:sz w:val="30"/>
          <w:szCs w:val="30"/>
        </w:rPr>
        <w:t>：每门课程</w:t>
      </w:r>
      <w:r w:rsidRPr="004C4BC7">
        <w:rPr>
          <w:rFonts w:ascii="仿宋" w:eastAsia="仿宋" w:hAnsi="仿宋"/>
          <w:kern w:val="0"/>
          <w:sz w:val="30"/>
          <w:szCs w:val="30"/>
        </w:rPr>
        <w:t>1</w:t>
      </w:r>
      <w:r w:rsidRPr="004C4BC7">
        <w:rPr>
          <w:rFonts w:ascii="仿宋" w:eastAsia="仿宋" w:hAnsi="仿宋" w:hint="eastAsia"/>
          <w:kern w:val="0"/>
          <w:sz w:val="30"/>
          <w:szCs w:val="30"/>
        </w:rPr>
        <w:t>-</w:t>
      </w:r>
      <w:r w:rsidRPr="004C4BC7">
        <w:rPr>
          <w:rFonts w:ascii="仿宋" w:eastAsia="仿宋" w:hAnsi="仿宋"/>
          <w:kern w:val="0"/>
          <w:sz w:val="30"/>
          <w:szCs w:val="30"/>
        </w:rPr>
        <w:t>3</w:t>
      </w:r>
      <w:r w:rsidRPr="004C4BC7">
        <w:rPr>
          <w:rFonts w:ascii="仿宋" w:eastAsia="仿宋" w:hAnsi="仿宋" w:hint="eastAsia"/>
          <w:kern w:val="0"/>
          <w:sz w:val="30"/>
          <w:szCs w:val="30"/>
        </w:rPr>
        <w:t>个学分，每个学分对应不少于16个课时的教学实践（实践环节每学分对应不少于32个学时）。</w:t>
      </w:r>
    </w:p>
    <w:p w:rsidR="00A7734F" w:rsidRPr="004C4BC7" w:rsidRDefault="00A7734F" w:rsidP="00A7734F">
      <w:pPr>
        <w:adjustRightInd w:val="0"/>
        <w:spacing w:line="440" w:lineRule="exact"/>
        <w:ind w:firstLineChars="200" w:firstLine="602"/>
        <w:contextualSpacing/>
        <w:jc w:val="left"/>
        <w:rPr>
          <w:rFonts w:ascii="仿宋" w:eastAsia="仿宋" w:hAnsi="仿宋"/>
          <w:kern w:val="0"/>
          <w:sz w:val="30"/>
          <w:szCs w:val="30"/>
        </w:rPr>
      </w:pPr>
      <w:r w:rsidRPr="004C4BC7">
        <w:rPr>
          <w:rFonts w:ascii="仿宋" w:eastAsia="仿宋" w:hAnsi="仿宋" w:hint="eastAsia"/>
          <w:b/>
          <w:kern w:val="0"/>
          <w:sz w:val="30"/>
          <w:szCs w:val="30"/>
        </w:rPr>
        <w:t>（四）</w:t>
      </w:r>
      <w:r w:rsidRPr="004C4BC7">
        <w:rPr>
          <w:rFonts w:ascii="仿宋" w:eastAsia="仿宋" w:hAnsi="仿宋"/>
          <w:b/>
          <w:kern w:val="0"/>
          <w:sz w:val="30"/>
          <w:szCs w:val="30"/>
        </w:rPr>
        <w:t>授课对象</w:t>
      </w:r>
      <w:r w:rsidRPr="004C4BC7">
        <w:rPr>
          <w:rFonts w:ascii="仿宋" w:eastAsia="仿宋" w:hAnsi="仿宋" w:hint="eastAsia"/>
          <w:kern w:val="0"/>
          <w:sz w:val="30"/>
          <w:szCs w:val="30"/>
        </w:rPr>
        <w:t>：公共课程面向全校本科生（任课要求可根据课程内容提出个性化遴选要求，鼓励跨学科授课）；院系课程主要面向本院系学生但应预留不少于15%的开放选修额度。</w:t>
      </w:r>
    </w:p>
    <w:p w:rsidR="00A7734F" w:rsidRPr="004C4BC7" w:rsidRDefault="00A7734F" w:rsidP="00A7734F">
      <w:pPr>
        <w:adjustRightInd w:val="0"/>
        <w:spacing w:line="440" w:lineRule="exact"/>
        <w:ind w:firstLineChars="200" w:firstLine="602"/>
        <w:contextualSpacing/>
        <w:jc w:val="left"/>
        <w:rPr>
          <w:rFonts w:ascii="仿宋" w:eastAsia="仿宋" w:hAnsi="仿宋"/>
          <w:kern w:val="0"/>
          <w:sz w:val="30"/>
          <w:szCs w:val="30"/>
        </w:rPr>
      </w:pPr>
      <w:r w:rsidRPr="004C4BC7">
        <w:rPr>
          <w:rFonts w:ascii="仿宋" w:eastAsia="仿宋" w:hAnsi="仿宋" w:hint="eastAsia"/>
          <w:b/>
          <w:kern w:val="0"/>
          <w:sz w:val="30"/>
          <w:szCs w:val="30"/>
        </w:rPr>
        <w:t>（五）</w:t>
      </w:r>
      <w:r w:rsidRPr="004C4BC7">
        <w:rPr>
          <w:rFonts w:ascii="仿宋" w:eastAsia="仿宋" w:hAnsi="仿宋"/>
          <w:b/>
          <w:kern w:val="0"/>
          <w:sz w:val="30"/>
          <w:szCs w:val="30"/>
        </w:rPr>
        <w:t>任课教师</w:t>
      </w:r>
      <w:r w:rsidRPr="004C4BC7">
        <w:rPr>
          <w:rFonts w:ascii="仿宋" w:eastAsia="仿宋" w:hAnsi="仿宋" w:hint="eastAsia"/>
          <w:kern w:val="0"/>
          <w:sz w:val="30"/>
          <w:szCs w:val="30"/>
        </w:rPr>
        <w:t>：有创新创业指导或从业经验的校内外教师均可，亦欢迎有行业背景的校内外专家开课；独立授课与团队授课均可；课程主持人原则上要求副高以上职称。</w:t>
      </w:r>
    </w:p>
    <w:p w:rsidR="00A7734F" w:rsidRPr="004C4BC7" w:rsidRDefault="00A7734F" w:rsidP="00A7734F">
      <w:pPr>
        <w:adjustRightInd w:val="0"/>
        <w:spacing w:line="440" w:lineRule="exact"/>
        <w:ind w:firstLineChars="200" w:firstLine="602"/>
        <w:contextualSpacing/>
        <w:jc w:val="left"/>
        <w:rPr>
          <w:rFonts w:ascii="仿宋" w:eastAsia="仿宋" w:hAnsi="仿宋"/>
          <w:kern w:val="0"/>
          <w:sz w:val="30"/>
          <w:szCs w:val="30"/>
        </w:rPr>
      </w:pPr>
      <w:r w:rsidRPr="004C4BC7">
        <w:rPr>
          <w:rFonts w:ascii="仿宋" w:eastAsia="仿宋" w:hAnsi="仿宋" w:hint="eastAsia"/>
          <w:b/>
          <w:kern w:val="0"/>
          <w:sz w:val="30"/>
          <w:szCs w:val="30"/>
        </w:rPr>
        <w:t>（六）</w:t>
      </w:r>
      <w:r w:rsidRPr="004C4BC7">
        <w:rPr>
          <w:rFonts w:ascii="仿宋" w:eastAsia="仿宋" w:hAnsi="仿宋"/>
          <w:b/>
          <w:kern w:val="0"/>
          <w:sz w:val="30"/>
          <w:szCs w:val="30"/>
        </w:rPr>
        <w:t>教学内容</w:t>
      </w:r>
      <w:r w:rsidRPr="004C4BC7">
        <w:rPr>
          <w:rFonts w:ascii="仿宋" w:eastAsia="仿宋" w:hAnsi="仿宋" w:hint="eastAsia"/>
          <w:kern w:val="0"/>
          <w:sz w:val="30"/>
          <w:szCs w:val="30"/>
        </w:rPr>
        <w:t>：遵循“以创为魂、以育为先”的创新创业教育理念，立足现有教学体系和学科特色，</w:t>
      </w:r>
      <w:r w:rsidRPr="004C4BC7">
        <w:rPr>
          <w:rFonts w:ascii="仿宋" w:eastAsia="仿宋" w:hAnsi="仿宋"/>
          <w:kern w:val="0"/>
          <w:sz w:val="30"/>
          <w:szCs w:val="30"/>
        </w:rPr>
        <w:t>三类创新创业课程应各有侧重</w:t>
      </w:r>
      <w:r w:rsidRPr="004C4BC7">
        <w:rPr>
          <w:rFonts w:ascii="仿宋" w:eastAsia="仿宋" w:hAnsi="仿宋" w:hint="eastAsia"/>
          <w:kern w:val="0"/>
          <w:sz w:val="30"/>
          <w:szCs w:val="30"/>
        </w:rPr>
        <w:t>。</w:t>
      </w:r>
    </w:p>
    <w:p w:rsidR="00A7734F" w:rsidRPr="004C4BC7" w:rsidRDefault="00A7734F" w:rsidP="00A7734F">
      <w:pPr>
        <w:adjustRightInd w:val="0"/>
        <w:spacing w:line="440" w:lineRule="exact"/>
        <w:ind w:firstLineChars="200" w:firstLine="600"/>
        <w:contextualSpacing/>
        <w:jc w:val="left"/>
        <w:rPr>
          <w:rFonts w:ascii="仿宋" w:eastAsia="仿宋" w:hAnsi="仿宋"/>
          <w:kern w:val="0"/>
          <w:sz w:val="30"/>
          <w:szCs w:val="30"/>
        </w:rPr>
      </w:pPr>
      <w:r w:rsidRPr="004C4BC7">
        <w:rPr>
          <w:rFonts w:ascii="仿宋" w:eastAsia="仿宋" w:hAnsi="仿宋" w:hint="eastAsia"/>
          <w:kern w:val="0"/>
          <w:sz w:val="30"/>
          <w:szCs w:val="30"/>
        </w:rPr>
        <w:t>1.</w:t>
      </w:r>
      <w:r w:rsidRPr="004C4BC7">
        <w:rPr>
          <w:rFonts w:ascii="仿宋" w:eastAsia="仿宋" w:hAnsi="仿宋" w:hint="eastAsia"/>
          <w:b/>
          <w:kern w:val="0"/>
          <w:sz w:val="30"/>
          <w:szCs w:val="30"/>
        </w:rPr>
        <w:t>平台课</w:t>
      </w:r>
      <w:r w:rsidRPr="004C4BC7">
        <w:rPr>
          <w:rFonts w:ascii="仿宋" w:eastAsia="仿宋" w:hAnsi="仿宋" w:hint="eastAsia"/>
          <w:kern w:val="0"/>
          <w:sz w:val="30"/>
          <w:szCs w:val="30"/>
        </w:rPr>
        <w:t>：教学内容应具有一定宽度和广度；在考虑全体学生共性需求的基础上，激发低年级学生对创新创业的兴趣和感性认识；帮助学生了解创新的基本规律、创意的基本逻辑、创造的基本方法和成为创业者应当具备的基本素质。</w:t>
      </w:r>
    </w:p>
    <w:p w:rsidR="00A7734F" w:rsidRPr="004C4BC7" w:rsidRDefault="00A7734F" w:rsidP="00A7734F">
      <w:pPr>
        <w:adjustRightInd w:val="0"/>
        <w:spacing w:line="440" w:lineRule="exact"/>
        <w:ind w:firstLineChars="200" w:firstLine="600"/>
        <w:contextualSpacing/>
        <w:jc w:val="left"/>
        <w:rPr>
          <w:rFonts w:ascii="仿宋" w:eastAsia="仿宋" w:hAnsi="仿宋"/>
          <w:kern w:val="0"/>
          <w:sz w:val="30"/>
          <w:szCs w:val="30"/>
        </w:rPr>
      </w:pPr>
      <w:r w:rsidRPr="004C4BC7">
        <w:rPr>
          <w:rFonts w:ascii="仿宋" w:eastAsia="仿宋" w:hAnsi="仿宋" w:hint="eastAsia"/>
          <w:kern w:val="0"/>
          <w:sz w:val="30"/>
          <w:szCs w:val="30"/>
        </w:rPr>
        <w:t>2.</w:t>
      </w:r>
      <w:r w:rsidRPr="004C4BC7">
        <w:rPr>
          <w:rFonts w:ascii="仿宋" w:eastAsia="仿宋" w:hAnsi="仿宋" w:hint="eastAsia"/>
          <w:b/>
          <w:kern w:val="0"/>
          <w:sz w:val="30"/>
          <w:szCs w:val="30"/>
        </w:rPr>
        <w:t>行业课</w:t>
      </w:r>
      <w:r w:rsidRPr="004C4BC7">
        <w:rPr>
          <w:rFonts w:ascii="仿宋" w:eastAsia="仿宋" w:hAnsi="仿宋" w:hint="eastAsia"/>
          <w:kern w:val="0"/>
          <w:sz w:val="30"/>
          <w:szCs w:val="30"/>
        </w:rPr>
        <w:t>：教学内容应与行业发展密切融合；通过对行业热点与前沿的探索，增进学生对创新创业的理解与体验；通过培养综合运用知识的能力，为学生深入行业、解决实际问题做好准备。在此类型课程中，应大量引入校外力量，全方位协同建设课程资源。</w:t>
      </w:r>
    </w:p>
    <w:p w:rsidR="00A7734F" w:rsidRPr="004C4BC7" w:rsidRDefault="00A7734F" w:rsidP="00A7734F">
      <w:pPr>
        <w:adjustRightInd w:val="0"/>
        <w:spacing w:line="440" w:lineRule="exact"/>
        <w:ind w:firstLineChars="200" w:firstLine="600"/>
        <w:contextualSpacing/>
        <w:jc w:val="left"/>
        <w:rPr>
          <w:rFonts w:ascii="仿宋" w:eastAsia="仿宋" w:hAnsi="仿宋"/>
          <w:kern w:val="0"/>
          <w:sz w:val="30"/>
          <w:szCs w:val="30"/>
        </w:rPr>
      </w:pPr>
      <w:r w:rsidRPr="004C4BC7">
        <w:rPr>
          <w:rFonts w:ascii="仿宋" w:eastAsia="仿宋" w:hAnsi="仿宋" w:hint="eastAsia"/>
          <w:kern w:val="0"/>
          <w:sz w:val="30"/>
          <w:szCs w:val="30"/>
        </w:rPr>
        <w:t>3.</w:t>
      </w:r>
      <w:r w:rsidRPr="004C4BC7">
        <w:rPr>
          <w:rFonts w:ascii="仿宋" w:eastAsia="仿宋" w:hAnsi="仿宋" w:hint="eastAsia"/>
          <w:b/>
          <w:kern w:val="0"/>
          <w:sz w:val="30"/>
          <w:szCs w:val="30"/>
        </w:rPr>
        <w:t>专业嵌入课：</w:t>
      </w:r>
      <w:r w:rsidRPr="004C4BC7">
        <w:rPr>
          <w:rFonts w:ascii="仿宋" w:eastAsia="仿宋" w:hAnsi="仿宋" w:hint="eastAsia"/>
          <w:kern w:val="0"/>
          <w:sz w:val="30"/>
          <w:szCs w:val="30"/>
        </w:rPr>
        <w:t>教学内容应能将专业知识传授与创新创业能力训练有机融合；以不同学科、不同发展路径学生的实际需求为出发点，为具有创新意识、创意思维、创造能力的学生提供指导，帮助学生在未来从事基于专业的创新创业活动。同时，充分发挥南京大学“五四三”双创示范基地尤其是校园</w:t>
      </w:r>
      <w:proofErr w:type="gramStart"/>
      <w:r w:rsidRPr="004C4BC7">
        <w:rPr>
          <w:rFonts w:ascii="仿宋" w:eastAsia="仿宋" w:hAnsi="仿宋" w:hint="eastAsia"/>
          <w:kern w:val="0"/>
          <w:sz w:val="30"/>
          <w:szCs w:val="30"/>
        </w:rPr>
        <w:t>众创实</w:t>
      </w:r>
      <w:proofErr w:type="gramEnd"/>
      <w:r w:rsidRPr="004C4BC7">
        <w:rPr>
          <w:rFonts w:ascii="仿宋" w:eastAsia="仿宋" w:hAnsi="仿宋" w:hint="eastAsia"/>
          <w:kern w:val="0"/>
          <w:sz w:val="30"/>
          <w:szCs w:val="30"/>
        </w:rPr>
        <w:t>训平台的支撑作用，给予选择就业创业路径的学生更有针对性的实习实践训练。</w:t>
      </w:r>
    </w:p>
    <w:p w:rsidR="00A7734F" w:rsidRPr="004C4BC7" w:rsidRDefault="00A7734F" w:rsidP="00A7734F">
      <w:pPr>
        <w:adjustRightInd w:val="0"/>
        <w:spacing w:line="440" w:lineRule="exact"/>
        <w:ind w:firstLineChars="200" w:firstLine="602"/>
        <w:contextualSpacing/>
        <w:jc w:val="left"/>
        <w:rPr>
          <w:rFonts w:ascii="仿宋" w:eastAsia="仿宋" w:hAnsi="仿宋"/>
          <w:kern w:val="0"/>
          <w:sz w:val="30"/>
          <w:szCs w:val="30"/>
        </w:rPr>
      </w:pPr>
      <w:r w:rsidRPr="004C4BC7">
        <w:rPr>
          <w:rFonts w:ascii="仿宋" w:eastAsia="仿宋" w:hAnsi="仿宋" w:hint="eastAsia"/>
          <w:b/>
          <w:kern w:val="0"/>
          <w:sz w:val="30"/>
          <w:szCs w:val="30"/>
        </w:rPr>
        <w:t>（七）教学资源：</w:t>
      </w:r>
      <w:r w:rsidRPr="004C4BC7">
        <w:rPr>
          <w:rFonts w:ascii="仿宋" w:eastAsia="仿宋" w:hAnsi="仿宋" w:hint="eastAsia"/>
          <w:kern w:val="0"/>
          <w:sz w:val="30"/>
          <w:szCs w:val="30"/>
        </w:rPr>
        <w:t>注重时效性，选择精当；参考资料、讨论案例不能陈旧，要突出“新”，紧跟学科与行业发展前沿，</w:t>
      </w:r>
      <w:r w:rsidRPr="004C4BC7">
        <w:rPr>
          <w:rFonts w:ascii="仿宋" w:eastAsia="仿宋" w:hAnsi="仿宋" w:hint="eastAsia"/>
          <w:kern w:val="0"/>
          <w:sz w:val="30"/>
          <w:szCs w:val="30"/>
        </w:rPr>
        <w:lastRenderedPageBreak/>
        <w:t>所选案例一定要充分考虑当代大学生特点并能真正启发学生；鼓励使用国际化、多载体的教学资源，鼓励任课教师编写原创教材。</w:t>
      </w:r>
    </w:p>
    <w:p w:rsidR="00A7734F" w:rsidRPr="004C4BC7" w:rsidRDefault="00A7734F" w:rsidP="00A7734F">
      <w:pPr>
        <w:adjustRightInd w:val="0"/>
        <w:spacing w:line="440" w:lineRule="exact"/>
        <w:ind w:firstLineChars="200" w:firstLine="602"/>
        <w:contextualSpacing/>
        <w:jc w:val="left"/>
        <w:rPr>
          <w:rFonts w:ascii="仿宋" w:eastAsia="仿宋" w:hAnsi="仿宋"/>
          <w:kern w:val="0"/>
          <w:sz w:val="30"/>
          <w:szCs w:val="30"/>
        </w:rPr>
      </w:pPr>
      <w:r w:rsidRPr="004C4BC7">
        <w:rPr>
          <w:rFonts w:ascii="仿宋" w:eastAsia="仿宋" w:hAnsi="仿宋" w:hint="eastAsia"/>
          <w:b/>
          <w:kern w:val="0"/>
          <w:sz w:val="30"/>
          <w:szCs w:val="30"/>
        </w:rPr>
        <w:t>（八）</w:t>
      </w:r>
      <w:r w:rsidRPr="004C4BC7">
        <w:rPr>
          <w:rFonts w:ascii="仿宋" w:eastAsia="仿宋" w:hAnsi="仿宋"/>
          <w:b/>
          <w:kern w:val="0"/>
          <w:sz w:val="30"/>
          <w:szCs w:val="30"/>
        </w:rPr>
        <w:t>教学形式</w:t>
      </w:r>
      <w:r w:rsidRPr="004C4BC7">
        <w:rPr>
          <w:rFonts w:ascii="仿宋" w:eastAsia="仿宋" w:hAnsi="仿宋" w:hint="eastAsia"/>
          <w:kern w:val="0"/>
          <w:sz w:val="30"/>
          <w:szCs w:val="30"/>
        </w:rPr>
        <w:t>：鼓励采取灵活多样的教学方式，课堂教学除教师讲授外还应包含学生研讨、课堂报告等能够体现学生参与性的教学形式；提倡课内教学与课外实践相结合，鼓励任课教师带领学生深入行业一线参观、调研、交流、实习，但实践环节所占学时须明确。</w:t>
      </w:r>
    </w:p>
    <w:p w:rsidR="00A7734F" w:rsidRPr="004C4BC7" w:rsidRDefault="00A7734F" w:rsidP="00A7734F">
      <w:pPr>
        <w:adjustRightInd w:val="0"/>
        <w:spacing w:line="440" w:lineRule="exact"/>
        <w:ind w:firstLineChars="200" w:firstLine="602"/>
        <w:contextualSpacing/>
        <w:jc w:val="left"/>
        <w:rPr>
          <w:rFonts w:ascii="仿宋" w:eastAsia="仿宋" w:hAnsi="仿宋"/>
          <w:kern w:val="0"/>
          <w:sz w:val="30"/>
          <w:szCs w:val="30"/>
        </w:rPr>
      </w:pPr>
      <w:r w:rsidRPr="004C4BC7">
        <w:rPr>
          <w:rFonts w:ascii="仿宋" w:eastAsia="仿宋" w:hAnsi="仿宋" w:hint="eastAsia"/>
          <w:b/>
          <w:kern w:val="0"/>
          <w:sz w:val="30"/>
          <w:szCs w:val="30"/>
        </w:rPr>
        <w:t>（九）</w:t>
      </w:r>
      <w:r w:rsidRPr="004C4BC7">
        <w:rPr>
          <w:rFonts w:ascii="仿宋" w:eastAsia="仿宋" w:hAnsi="仿宋"/>
          <w:b/>
          <w:kern w:val="0"/>
          <w:sz w:val="30"/>
          <w:szCs w:val="30"/>
        </w:rPr>
        <w:t>考核方式</w:t>
      </w:r>
      <w:r w:rsidRPr="004C4BC7">
        <w:rPr>
          <w:rFonts w:ascii="仿宋" w:eastAsia="仿宋" w:hAnsi="仿宋" w:hint="eastAsia"/>
          <w:b/>
          <w:kern w:val="0"/>
          <w:sz w:val="30"/>
          <w:szCs w:val="30"/>
        </w:rPr>
        <w:t>：</w:t>
      </w:r>
      <w:r w:rsidRPr="004C4BC7">
        <w:rPr>
          <w:rFonts w:ascii="仿宋" w:eastAsia="仿宋" w:hAnsi="仿宋" w:hint="eastAsia"/>
          <w:kern w:val="0"/>
          <w:sz w:val="30"/>
          <w:szCs w:val="30"/>
        </w:rPr>
        <w:t>创新创业课程应以立体化、多层次的考核方式代替传统的单一考核评价，通过多种手段对学生</w:t>
      </w:r>
      <w:proofErr w:type="gramStart"/>
      <w:r w:rsidRPr="004C4BC7">
        <w:rPr>
          <w:rFonts w:ascii="仿宋" w:eastAsia="仿宋" w:hAnsi="仿宋" w:hint="eastAsia"/>
          <w:kern w:val="0"/>
          <w:sz w:val="30"/>
          <w:szCs w:val="30"/>
        </w:rPr>
        <w:t>学习全</w:t>
      </w:r>
      <w:proofErr w:type="gramEnd"/>
      <w:r w:rsidRPr="004C4BC7">
        <w:rPr>
          <w:rFonts w:ascii="仿宋" w:eastAsia="仿宋" w:hAnsi="仿宋" w:hint="eastAsia"/>
          <w:kern w:val="0"/>
          <w:sz w:val="30"/>
          <w:szCs w:val="30"/>
        </w:rPr>
        <w:t>过程予以记录和衡量，并以考核方式多样化带动学生评价多元化。</w:t>
      </w:r>
    </w:p>
    <w:p w:rsidR="00A7734F" w:rsidRPr="004C4BC7" w:rsidRDefault="00A7734F" w:rsidP="00A7734F">
      <w:pPr>
        <w:pStyle w:val="a3"/>
        <w:spacing w:after="0"/>
        <w:rPr>
          <w:rFonts w:ascii="黑体" w:eastAsia="黑体" w:hAnsi="黑体"/>
          <w:sz w:val="30"/>
          <w:szCs w:val="30"/>
        </w:rPr>
      </w:pPr>
    </w:p>
    <w:p w:rsidR="00A7734F" w:rsidRDefault="00A7734F" w:rsidP="00A7734F">
      <w:pPr>
        <w:pStyle w:val="a3"/>
        <w:spacing w:after="0"/>
        <w:rPr>
          <w:rFonts w:ascii="黑体" w:eastAsia="黑体" w:hAnsi="黑体"/>
          <w:sz w:val="24"/>
        </w:rPr>
      </w:pPr>
    </w:p>
    <w:p w:rsidR="00A7734F" w:rsidRDefault="00A7734F" w:rsidP="00A7734F">
      <w:pPr>
        <w:pStyle w:val="a3"/>
        <w:spacing w:after="0"/>
        <w:rPr>
          <w:rFonts w:ascii="黑体" w:eastAsia="黑体" w:hAnsi="黑体"/>
          <w:sz w:val="24"/>
        </w:rPr>
      </w:pPr>
    </w:p>
    <w:p w:rsidR="00A7734F" w:rsidRPr="00801F99" w:rsidRDefault="00A7734F" w:rsidP="00A7734F">
      <w:pPr>
        <w:pStyle w:val="a3"/>
        <w:spacing w:after="0"/>
        <w:rPr>
          <w:rFonts w:ascii="黑体" w:eastAsia="黑体" w:hAnsi="黑体" w:hint="eastAsia"/>
          <w:sz w:val="24"/>
        </w:rPr>
      </w:pPr>
    </w:p>
    <w:p w:rsidR="005422A7" w:rsidRDefault="00A7734F" w:rsidP="00A7734F">
      <w:r>
        <w:rPr>
          <w:rFonts w:ascii="黑体" w:eastAsia="黑体" w:hAnsi="黑体"/>
          <w:sz w:val="24"/>
        </w:rPr>
        <w:br w:type="page"/>
      </w:r>
    </w:p>
    <w:sectPr w:rsidR="00542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067F"/>
    <w:multiLevelType w:val="hybridMultilevel"/>
    <w:tmpl w:val="D14271FA"/>
    <w:lvl w:ilvl="0" w:tplc="D52ED6B0">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4F"/>
    <w:rsid w:val="0000116F"/>
    <w:rsid w:val="00002EA7"/>
    <w:rsid w:val="00003043"/>
    <w:rsid w:val="000035E4"/>
    <w:rsid w:val="00003EEB"/>
    <w:rsid w:val="000049A9"/>
    <w:rsid w:val="00005C50"/>
    <w:rsid w:val="00010987"/>
    <w:rsid w:val="00013E61"/>
    <w:rsid w:val="00014619"/>
    <w:rsid w:val="00016078"/>
    <w:rsid w:val="00016C2E"/>
    <w:rsid w:val="00021790"/>
    <w:rsid w:val="00024093"/>
    <w:rsid w:val="00025F07"/>
    <w:rsid w:val="00026083"/>
    <w:rsid w:val="00026519"/>
    <w:rsid w:val="000311F7"/>
    <w:rsid w:val="0003230F"/>
    <w:rsid w:val="000339B0"/>
    <w:rsid w:val="00035DA1"/>
    <w:rsid w:val="0004308C"/>
    <w:rsid w:val="00043AA3"/>
    <w:rsid w:val="00044054"/>
    <w:rsid w:val="000445D6"/>
    <w:rsid w:val="000446D6"/>
    <w:rsid w:val="000452B6"/>
    <w:rsid w:val="000456E0"/>
    <w:rsid w:val="00045AE4"/>
    <w:rsid w:val="00045E47"/>
    <w:rsid w:val="00046175"/>
    <w:rsid w:val="0004653A"/>
    <w:rsid w:val="000469B6"/>
    <w:rsid w:val="000476E0"/>
    <w:rsid w:val="00053AA7"/>
    <w:rsid w:val="00054C95"/>
    <w:rsid w:val="000572D0"/>
    <w:rsid w:val="00057478"/>
    <w:rsid w:val="00060045"/>
    <w:rsid w:val="00060968"/>
    <w:rsid w:val="00061582"/>
    <w:rsid w:val="00066948"/>
    <w:rsid w:val="0006696E"/>
    <w:rsid w:val="00067533"/>
    <w:rsid w:val="00067FEF"/>
    <w:rsid w:val="00070485"/>
    <w:rsid w:val="000728C7"/>
    <w:rsid w:val="00072AF3"/>
    <w:rsid w:val="000738FA"/>
    <w:rsid w:val="00074D66"/>
    <w:rsid w:val="000753AD"/>
    <w:rsid w:val="0007616A"/>
    <w:rsid w:val="00077340"/>
    <w:rsid w:val="00080996"/>
    <w:rsid w:val="000823A4"/>
    <w:rsid w:val="00082D7D"/>
    <w:rsid w:val="000833AF"/>
    <w:rsid w:val="00085441"/>
    <w:rsid w:val="00087713"/>
    <w:rsid w:val="000902B6"/>
    <w:rsid w:val="00093B19"/>
    <w:rsid w:val="00094499"/>
    <w:rsid w:val="00094505"/>
    <w:rsid w:val="00094E10"/>
    <w:rsid w:val="000A2739"/>
    <w:rsid w:val="000A5922"/>
    <w:rsid w:val="000A6257"/>
    <w:rsid w:val="000A755C"/>
    <w:rsid w:val="000A782A"/>
    <w:rsid w:val="000A797A"/>
    <w:rsid w:val="000B1B55"/>
    <w:rsid w:val="000B2AEA"/>
    <w:rsid w:val="000B3A6A"/>
    <w:rsid w:val="000B3C39"/>
    <w:rsid w:val="000B3E71"/>
    <w:rsid w:val="000B4096"/>
    <w:rsid w:val="000C02BA"/>
    <w:rsid w:val="000C0CAC"/>
    <w:rsid w:val="000C1172"/>
    <w:rsid w:val="000C2AEB"/>
    <w:rsid w:val="000C2CAF"/>
    <w:rsid w:val="000C36BD"/>
    <w:rsid w:val="000C3766"/>
    <w:rsid w:val="000C5309"/>
    <w:rsid w:val="000C5902"/>
    <w:rsid w:val="000D0593"/>
    <w:rsid w:val="000D0B3A"/>
    <w:rsid w:val="000D1CA2"/>
    <w:rsid w:val="000D4ADE"/>
    <w:rsid w:val="000D6431"/>
    <w:rsid w:val="000E2656"/>
    <w:rsid w:val="000E4B7F"/>
    <w:rsid w:val="000E6144"/>
    <w:rsid w:val="000E61E5"/>
    <w:rsid w:val="000E62B0"/>
    <w:rsid w:val="000E6FA1"/>
    <w:rsid w:val="000F0BB2"/>
    <w:rsid w:val="000F1FB3"/>
    <w:rsid w:val="000F2F1A"/>
    <w:rsid w:val="000F428E"/>
    <w:rsid w:val="000F749D"/>
    <w:rsid w:val="000F7ADA"/>
    <w:rsid w:val="00100FB6"/>
    <w:rsid w:val="00101C5D"/>
    <w:rsid w:val="00101E24"/>
    <w:rsid w:val="00105E21"/>
    <w:rsid w:val="001079A0"/>
    <w:rsid w:val="001110A6"/>
    <w:rsid w:val="00111605"/>
    <w:rsid w:val="00112185"/>
    <w:rsid w:val="0011228B"/>
    <w:rsid w:val="0011297B"/>
    <w:rsid w:val="00113C75"/>
    <w:rsid w:val="0011407D"/>
    <w:rsid w:val="00114356"/>
    <w:rsid w:val="00115002"/>
    <w:rsid w:val="00117161"/>
    <w:rsid w:val="001177A7"/>
    <w:rsid w:val="0012167E"/>
    <w:rsid w:val="00121770"/>
    <w:rsid w:val="00123B37"/>
    <w:rsid w:val="00124709"/>
    <w:rsid w:val="00124AE7"/>
    <w:rsid w:val="00127D3B"/>
    <w:rsid w:val="001301EE"/>
    <w:rsid w:val="00131909"/>
    <w:rsid w:val="0013224E"/>
    <w:rsid w:val="00132678"/>
    <w:rsid w:val="00132EDD"/>
    <w:rsid w:val="0013343A"/>
    <w:rsid w:val="00133578"/>
    <w:rsid w:val="001341BD"/>
    <w:rsid w:val="00135B66"/>
    <w:rsid w:val="00136722"/>
    <w:rsid w:val="001373C8"/>
    <w:rsid w:val="00145513"/>
    <w:rsid w:val="00146501"/>
    <w:rsid w:val="001468C1"/>
    <w:rsid w:val="00151409"/>
    <w:rsid w:val="001524B7"/>
    <w:rsid w:val="00153C44"/>
    <w:rsid w:val="00154BCB"/>
    <w:rsid w:val="0015549D"/>
    <w:rsid w:val="00156075"/>
    <w:rsid w:val="00156F43"/>
    <w:rsid w:val="00157B08"/>
    <w:rsid w:val="0016051D"/>
    <w:rsid w:val="00161186"/>
    <w:rsid w:val="0016158D"/>
    <w:rsid w:val="001620A5"/>
    <w:rsid w:val="00162DFD"/>
    <w:rsid w:val="00163D0F"/>
    <w:rsid w:val="00163D28"/>
    <w:rsid w:val="00164054"/>
    <w:rsid w:val="00164BAC"/>
    <w:rsid w:val="001655AC"/>
    <w:rsid w:val="0016754E"/>
    <w:rsid w:val="00167C1D"/>
    <w:rsid w:val="00170AAC"/>
    <w:rsid w:val="001729F9"/>
    <w:rsid w:val="00174BA4"/>
    <w:rsid w:val="00175CC9"/>
    <w:rsid w:val="0017778A"/>
    <w:rsid w:val="00181573"/>
    <w:rsid w:val="001817BA"/>
    <w:rsid w:val="00181B9F"/>
    <w:rsid w:val="00185077"/>
    <w:rsid w:val="0018531F"/>
    <w:rsid w:val="00185ACE"/>
    <w:rsid w:val="001864B4"/>
    <w:rsid w:val="00186976"/>
    <w:rsid w:val="001871F2"/>
    <w:rsid w:val="0019210E"/>
    <w:rsid w:val="001934D6"/>
    <w:rsid w:val="00193600"/>
    <w:rsid w:val="00195126"/>
    <w:rsid w:val="00195310"/>
    <w:rsid w:val="00196080"/>
    <w:rsid w:val="001A06CD"/>
    <w:rsid w:val="001A0B07"/>
    <w:rsid w:val="001A1579"/>
    <w:rsid w:val="001A1762"/>
    <w:rsid w:val="001A1BE9"/>
    <w:rsid w:val="001A1F6D"/>
    <w:rsid w:val="001A22C3"/>
    <w:rsid w:val="001A3336"/>
    <w:rsid w:val="001A38A0"/>
    <w:rsid w:val="001A6A03"/>
    <w:rsid w:val="001A6AF8"/>
    <w:rsid w:val="001A6C2F"/>
    <w:rsid w:val="001A73D2"/>
    <w:rsid w:val="001A744F"/>
    <w:rsid w:val="001B0279"/>
    <w:rsid w:val="001B054C"/>
    <w:rsid w:val="001B1FA9"/>
    <w:rsid w:val="001B2451"/>
    <w:rsid w:val="001B3321"/>
    <w:rsid w:val="001B4FC5"/>
    <w:rsid w:val="001B6232"/>
    <w:rsid w:val="001B6A57"/>
    <w:rsid w:val="001B7774"/>
    <w:rsid w:val="001B7D72"/>
    <w:rsid w:val="001C2D1E"/>
    <w:rsid w:val="001C397A"/>
    <w:rsid w:val="001C3D2A"/>
    <w:rsid w:val="001C3D7B"/>
    <w:rsid w:val="001D0E6D"/>
    <w:rsid w:val="001D290F"/>
    <w:rsid w:val="001D2A72"/>
    <w:rsid w:val="001D363A"/>
    <w:rsid w:val="001D36D7"/>
    <w:rsid w:val="001D3C44"/>
    <w:rsid w:val="001D44C6"/>
    <w:rsid w:val="001D6495"/>
    <w:rsid w:val="001D6BAF"/>
    <w:rsid w:val="001D7A24"/>
    <w:rsid w:val="001E01E1"/>
    <w:rsid w:val="001E173F"/>
    <w:rsid w:val="001E2A0A"/>
    <w:rsid w:val="001E3A24"/>
    <w:rsid w:val="001E4098"/>
    <w:rsid w:val="001E4336"/>
    <w:rsid w:val="001E4571"/>
    <w:rsid w:val="001E4CAD"/>
    <w:rsid w:val="001E55FC"/>
    <w:rsid w:val="001E6A93"/>
    <w:rsid w:val="001F00EC"/>
    <w:rsid w:val="001F0739"/>
    <w:rsid w:val="001F16A7"/>
    <w:rsid w:val="001F236D"/>
    <w:rsid w:val="001F2725"/>
    <w:rsid w:val="001F2B15"/>
    <w:rsid w:val="001F3DC6"/>
    <w:rsid w:val="001F44D2"/>
    <w:rsid w:val="001F5347"/>
    <w:rsid w:val="001F64C3"/>
    <w:rsid w:val="001F70A1"/>
    <w:rsid w:val="00200214"/>
    <w:rsid w:val="0020022A"/>
    <w:rsid w:val="00200556"/>
    <w:rsid w:val="002013B6"/>
    <w:rsid w:val="002042C0"/>
    <w:rsid w:val="002050AB"/>
    <w:rsid w:val="002055C6"/>
    <w:rsid w:val="0020584E"/>
    <w:rsid w:val="00205AF3"/>
    <w:rsid w:val="00206992"/>
    <w:rsid w:val="00207CFB"/>
    <w:rsid w:val="002109AC"/>
    <w:rsid w:val="0021155B"/>
    <w:rsid w:val="00211F02"/>
    <w:rsid w:val="00213038"/>
    <w:rsid w:val="002133A8"/>
    <w:rsid w:val="0021357C"/>
    <w:rsid w:val="00215527"/>
    <w:rsid w:val="00216583"/>
    <w:rsid w:val="002174AF"/>
    <w:rsid w:val="002205F2"/>
    <w:rsid w:val="00222A68"/>
    <w:rsid w:val="00223437"/>
    <w:rsid w:val="00223B2C"/>
    <w:rsid w:val="00225CF0"/>
    <w:rsid w:val="00226DF5"/>
    <w:rsid w:val="002279E2"/>
    <w:rsid w:val="00230D86"/>
    <w:rsid w:val="00231536"/>
    <w:rsid w:val="002317D4"/>
    <w:rsid w:val="0023261C"/>
    <w:rsid w:val="002340D9"/>
    <w:rsid w:val="00234615"/>
    <w:rsid w:val="00234A12"/>
    <w:rsid w:val="00236950"/>
    <w:rsid w:val="00236E30"/>
    <w:rsid w:val="002376C7"/>
    <w:rsid w:val="00237BA2"/>
    <w:rsid w:val="00240B90"/>
    <w:rsid w:val="00241D3D"/>
    <w:rsid w:val="002460ED"/>
    <w:rsid w:val="00246D6C"/>
    <w:rsid w:val="00246E01"/>
    <w:rsid w:val="002509BD"/>
    <w:rsid w:val="00251104"/>
    <w:rsid w:val="00251BF8"/>
    <w:rsid w:val="00253656"/>
    <w:rsid w:val="002542EF"/>
    <w:rsid w:val="00254D24"/>
    <w:rsid w:val="00255B45"/>
    <w:rsid w:val="00257423"/>
    <w:rsid w:val="002612F7"/>
    <w:rsid w:val="00261676"/>
    <w:rsid w:val="00261871"/>
    <w:rsid w:val="00262B30"/>
    <w:rsid w:val="00262C7B"/>
    <w:rsid w:val="0026401D"/>
    <w:rsid w:val="00265327"/>
    <w:rsid w:val="00271574"/>
    <w:rsid w:val="00271806"/>
    <w:rsid w:val="00275D51"/>
    <w:rsid w:val="002804E1"/>
    <w:rsid w:val="0028420B"/>
    <w:rsid w:val="0028442E"/>
    <w:rsid w:val="002853E2"/>
    <w:rsid w:val="00287FD7"/>
    <w:rsid w:val="00290606"/>
    <w:rsid w:val="00290E66"/>
    <w:rsid w:val="0029106F"/>
    <w:rsid w:val="002910BD"/>
    <w:rsid w:val="00291D42"/>
    <w:rsid w:val="00293A32"/>
    <w:rsid w:val="002951CF"/>
    <w:rsid w:val="00296E6C"/>
    <w:rsid w:val="002970E2"/>
    <w:rsid w:val="002A141E"/>
    <w:rsid w:val="002A1BEB"/>
    <w:rsid w:val="002A2875"/>
    <w:rsid w:val="002A35EF"/>
    <w:rsid w:val="002A58EB"/>
    <w:rsid w:val="002A7FF3"/>
    <w:rsid w:val="002B0004"/>
    <w:rsid w:val="002B1AB2"/>
    <w:rsid w:val="002B2846"/>
    <w:rsid w:val="002B2C7E"/>
    <w:rsid w:val="002B2E57"/>
    <w:rsid w:val="002B39C1"/>
    <w:rsid w:val="002B43D1"/>
    <w:rsid w:val="002B73FE"/>
    <w:rsid w:val="002C2C19"/>
    <w:rsid w:val="002C339B"/>
    <w:rsid w:val="002C4D08"/>
    <w:rsid w:val="002D1284"/>
    <w:rsid w:val="002D1461"/>
    <w:rsid w:val="002D332D"/>
    <w:rsid w:val="002D406D"/>
    <w:rsid w:val="002D526C"/>
    <w:rsid w:val="002D608E"/>
    <w:rsid w:val="002D65FA"/>
    <w:rsid w:val="002E31B1"/>
    <w:rsid w:val="002E42AC"/>
    <w:rsid w:val="002E5FBF"/>
    <w:rsid w:val="002E7D13"/>
    <w:rsid w:val="002F1E28"/>
    <w:rsid w:val="002F35C3"/>
    <w:rsid w:val="002F3EB7"/>
    <w:rsid w:val="002F4B2E"/>
    <w:rsid w:val="002F55D4"/>
    <w:rsid w:val="002F6125"/>
    <w:rsid w:val="00301499"/>
    <w:rsid w:val="003021F9"/>
    <w:rsid w:val="00303E6E"/>
    <w:rsid w:val="00304F0C"/>
    <w:rsid w:val="00305A7C"/>
    <w:rsid w:val="003061AC"/>
    <w:rsid w:val="00307207"/>
    <w:rsid w:val="00310EE6"/>
    <w:rsid w:val="003129D0"/>
    <w:rsid w:val="00313542"/>
    <w:rsid w:val="0031422B"/>
    <w:rsid w:val="003143AE"/>
    <w:rsid w:val="00315302"/>
    <w:rsid w:val="00315D50"/>
    <w:rsid w:val="00315D63"/>
    <w:rsid w:val="00317226"/>
    <w:rsid w:val="00321615"/>
    <w:rsid w:val="0032211B"/>
    <w:rsid w:val="00322BF3"/>
    <w:rsid w:val="00323E81"/>
    <w:rsid w:val="0032468C"/>
    <w:rsid w:val="00327159"/>
    <w:rsid w:val="00327160"/>
    <w:rsid w:val="00327B95"/>
    <w:rsid w:val="003310D0"/>
    <w:rsid w:val="003348BA"/>
    <w:rsid w:val="0033495A"/>
    <w:rsid w:val="00334F06"/>
    <w:rsid w:val="0033591A"/>
    <w:rsid w:val="00335B01"/>
    <w:rsid w:val="003363E8"/>
    <w:rsid w:val="003406DA"/>
    <w:rsid w:val="0034085F"/>
    <w:rsid w:val="00340D16"/>
    <w:rsid w:val="003420CC"/>
    <w:rsid w:val="003425D6"/>
    <w:rsid w:val="00342D65"/>
    <w:rsid w:val="00345BE7"/>
    <w:rsid w:val="00345ED0"/>
    <w:rsid w:val="003461C5"/>
    <w:rsid w:val="003462BA"/>
    <w:rsid w:val="003519B7"/>
    <w:rsid w:val="00351E25"/>
    <w:rsid w:val="00351EAC"/>
    <w:rsid w:val="00352193"/>
    <w:rsid w:val="0035265E"/>
    <w:rsid w:val="00355BB5"/>
    <w:rsid w:val="00355E8B"/>
    <w:rsid w:val="00355F07"/>
    <w:rsid w:val="003563C5"/>
    <w:rsid w:val="00356A96"/>
    <w:rsid w:val="00357240"/>
    <w:rsid w:val="003608FE"/>
    <w:rsid w:val="00361CC7"/>
    <w:rsid w:val="003620C3"/>
    <w:rsid w:val="00362390"/>
    <w:rsid w:val="00362DEF"/>
    <w:rsid w:val="00363388"/>
    <w:rsid w:val="00363910"/>
    <w:rsid w:val="003710F2"/>
    <w:rsid w:val="003724E7"/>
    <w:rsid w:val="0037410F"/>
    <w:rsid w:val="0037498C"/>
    <w:rsid w:val="00375BFF"/>
    <w:rsid w:val="0038059A"/>
    <w:rsid w:val="00381ED5"/>
    <w:rsid w:val="00382CD3"/>
    <w:rsid w:val="003830C3"/>
    <w:rsid w:val="00385EA5"/>
    <w:rsid w:val="00387C3E"/>
    <w:rsid w:val="003901B7"/>
    <w:rsid w:val="00390E6C"/>
    <w:rsid w:val="00391038"/>
    <w:rsid w:val="003910C1"/>
    <w:rsid w:val="0039143A"/>
    <w:rsid w:val="00393D06"/>
    <w:rsid w:val="00393D49"/>
    <w:rsid w:val="00393E06"/>
    <w:rsid w:val="003956DC"/>
    <w:rsid w:val="00395C43"/>
    <w:rsid w:val="00397961"/>
    <w:rsid w:val="003A0E8D"/>
    <w:rsid w:val="003A1041"/>
    <w:rsid w:val="003A104F"/>
    <w:rsid w:val="003A443E"/>
    <w:rsid w:val="003A4F78"/>
    <w:rsid w:val="003A5996"/>
    <w:rsid w:val="003A7298"/>
    <w:rsid w:val="003B0EA4"/>
    <w:rsid w:val="003B226E"/>
    <w:rsid w:val="003B54D6"/>
    <w:rsid w:val="003B58B9"/>
    <w:rsid w:val="003C1F85"/>
    <w:rsid w:val="003C30D0"/>
    <w:rsid w:val="003C3DF5"/>
    <w:rsid w:val="003C6926"/>
    <w:rsid w:val="003C6E73"/>
    <w:rsid w:val="003C6EED"/>
    <w:rsid w:val="003C7868"/>
    <w:rsid w:val="003D1006"/>
    <w:rsid w:val="003D2170"/>
    <w:rsid w:val="003D3227"/>
    <w:rsid w:val="003D468C"/>
    <w:rsid w:val="003D4E75"/>
    <w:rsid w:val="003D73F5"/>
    <w:rsid w:val="003D7AE9"/>
    <w:rsid w:val="003D7C6C"/>
    <w:rsid w:val="003E0340"/>
    <w:rsid w:val="003E1FCC"/>
    <w:rsid w:val="003E6037"/>
    <w:rsid w:val="003E6E38"/>
    <w:rsid w:val="003F0509"/>
    <w:rsid w:val="003F18E5"/>
    <w:rsid w:val="003F1AA8"/>
    <w:rsid w:val="003F3868"/>
    <w:rsid w:val="003F4048"/>
    <w:rsid w:val="003F4B00"/>
    <w:rsid w:val="003F531D"/>
    <w:rsid w:val="003F6309"/>
    <w:rsid w:val="003F6C7A"/>
    <w:rsid w:val="003F6CD9"/>
    <w:rsid w:val="00400DEE"/>
    <w:rsid w:val="00400F0D"/>
    <w:rsid w:val="00402668"/>
    <w:rsid w:val="00404AFB"/>
    <w:rsid w:val="00404ECB"/>
    <w:rsid w:val="00405626"/>
    <w:rsid w:val="0040605D"/>
    <w:rsid w:val="004064FD"/>
    <w:rsid w:val="004100C5"/>
    <w:rsid w:val="00410FDE"/>
    <w:rsid w:val="004124EF"/>
    <w:rsid w:val="0041260B"/>
    <w:rsid w:val="0041396E"/>
    <w:rsid w:val="00414938"/>
    <w:rsid w:val="00415046"/>
    <w:rsid w:val="004151E5"/>
    <w:rsid w:val="00417928"/>
    <w:rsid w:val="00420CC8"/>
    <w:rsid w:val="00422389"/>
    <w:rsid w:val="0042318C"/>
    <w:rsid w:val="0042348A"/>
    <w:rsid w:val="00431909"/>
    <w:rsid w:val="00432282"/>
    <w:rsid w:val="004328E9"/>
    <w:rsid w:val="00432BC4"/>
    <w:rsid w:val="004350E7"/>
    <w:rsid w:val="004355A5"/>
    <w:rsid w:val="00435981"/>
    <w:rsid w:val="00435AD5"/>
    <w:rsid w:val="00435D78"/>
    <w:rsid w:val="00436946"/>
    <w:rsid w:val="0043698B"/>
    <w:rsid w:val="00436A55"/>
    <w:rsid w:val="00436B9F"/>
    <w:rsid w:val="00436DB6"/>
    <w:rsid w:val="00442A08"/>
    <w:rsid w:val="00443D19"/>
    <w:rsid w:val="004440C4"/>
    <w:rsid w:val="00444DB0"/>
    <w:rsid w:val="004464EB"/>
    <w:rsid w:val="004468C9"/>
    <w:rsid w:val="00447E0A"/>
    <w:rsid w:val="00450A73"/>
    <w:rsid w:val="00452B24"/>
    <w:rsid w:val="004556EF"/>
    <w:rsid w:val="00455EC5"/>
    <w:rsid w:val="004560A9"/>
    <w:rsid w:val="00457D11"/>
    <w:rsid w:val="00461B76"/>
    <w:rsid w:val="004628B0"/>
    <w:rsid w:val="00464705"/>
    <w:rsid w:val="00467BDE"/>
    <w:rsid w:val="00472669"/>
    <w:rsid w:val="00473746"/>
    <w:rsid w:val="004748D8"/>
    <w:rsid w:val="0047522E"/>
    <w:rsid w:val="004753A4"/>
    <w:rsid w:val="00475713"/>
    <w:rsid w:val="0047606D"/>
    <w:rsid w:val="004762F0"/>
    <w:rsid w:val="00476D15"/>
    <w:rsid w:val="0048138F"/>
    <w:rsid w:val="004818A6"/>
    <w:rsid w:val="00481D92"/>
    <w:rsid w:val="00482A47"/>
    <w:rsid w:val="00482EA5"/>
    <w:rsid w:val="00483E5A"/>
    <w:rsid w:val="00483FFF"/>
    <w:rsid w:val="004843FF"/>
    <w:rsid w:val="00485C7A"/>
    <w:rsid w:val="00486A87"/>
    <w:rsid w:val="0049406B"/>
    <w:rsid w:val="00494A09"/>
    <w:rsid w:val="00495E3C"/>
    <w:rsid w:val="0049641D"/>
    <w:rsid w:val="00496CA0"/>
    <w:rsid w:val="004A0B65"/>
    <w:rsid w:val="004A2712"/>
    <w:rsid w:val="004A323D"/>
    <w:rsid w:val="004A3FAF"/>
    <w:rsid w:val="004A52CF"/>
    <w:rsid w:val="004A6297"/>
    <w:rsid w:val="004A743F"/>
    <w:rsid w:val="004B31C5"/>
    <w:rsid w:val="004B3BA8"/>
    <w:rsid w:val="004B49D2"/>
    <w:rsid w:val="004B6BAB"/>
    <w:rsid w:val="004B7679"/>
    <w:rsid w:val="004C0E28"/>
    <w:rsid w:val="004C24B3"/>
    <w:rsid w:val="004C45AF"/>
    <w:rsid w:val="004C659A"/>
    <w:rsid w:val="004C702C"/>
    <w:rsid w:val="004C7FD6"/>
    <w:rsid w:val="004D1950"/>
    <w:rsid w:val="004D3AE3"/>
    <w:rsid w:val="004D412A"/>
    <w:rsid w:val="004D4B2F"/>
    <w:rsid w:val="004D56A6"/>
    <w:rsid w:val="004D6322"/>
    <w:rsid w:val="004D69CD"/>
    <w:rsid w:val="004D720E"/>
    <w:rsid w:val="004D7DD4"/>
    <w:rsid w:val="004E09F1"/>
    <w:rsid w:val="004E1121"/>
    <w:rsid w:val="004E2FE4"/>
    <w:rsid w:val="004E52DD"/>
    <w:rsid w:val="004E535E"/>
    <w:rsid w:val="004E7FBC"/>
    <w:rsid w:val="004F0395"/>
    <w:rsid w:val="004F08A5"/>
    <w:rsid w:val="004F24DD"/>
    <w:rsid w:val="004F2813"/>
    <w:rsid w:val="004F2A68"/>
    <w:rsid w:val="004F2E2A"/>
    <w:rsid w:val="004F4C79"/>
    <w:rsid w:val="004F5216"/>
    <w:rsid w:val="004F548C"/>
    <w:rsid w:val="004F7123"/>
    <w:rsid w:val="00500363"/>
    <w:rsid w:val="0050116A"/>
    <w:rsid w:val="005011C1"/>
    <w:rsid w:val="00502F3D"/>
    <w:rsid w:val="0050388D"/>
    <w:rsid w:val="00505594"/>
    <w:rsid w:val="00505C21"/>
    <w:rsid w:val="00507DB8"/>
    <w:rsid w:val="0051240B"/>
    <w:rsid w:val="00513927"/>
    <w:rsid w:val="00513CD6"/>
    <w:rsid w:val="005160A2"/>
    <w:rsid w:val="00517BEB"/>
    <w:rsid w:val="005202E9"/>
    <w:rsid w:val="0052057B"/>
    <w:rsid w:val="00521D80"/>
    <w:rsid w:val="0052297B"/>
    <w:rsid w:val="00522E43"/>
    <w:rsid w:val="00524984"/>
    <w:rsid w:val="005260D4"/>
    <w:rsid w:val="00526667"/>
    <w:rsid w:val="0053127D"/>
    <w:rsid w:val="00532605"/>
    <w:rsid w:val="005328E3"/>
    <w:rsid w:val="00532C53"/>
    <w:rsid w:val="0053351C"/>
    <w:rsid w:val="00533692"/>
    <w:rsid w:val="00533986"/>
    <w:rsid w:val="005348CF"/>
    <w:rsid w:val="00535047"/>
    <w:rsid w:val="00536525"/>
    <w:rsid w:val="0053727A"/>
    <w:rsid w:val="00537302"/>
    <w:rsid w:val="0054003F"/>
    <w:rsid w:val="00540185"/>
    <w:rsid w:val="005402A2"/>
    <w:rsid w:val="00540B5F"/>
    <w:rsid w:val="005414B0"/>
    <w:rsid w:val="00541DC7"/>
    <w:rsid w:val="005422A7"/>
    <w:rsid w:val="00550BEE"/>
    <w:rsid w:val="005513DB"/>
    <w:rsid w:val="00551569"/>
    <w:rsid w:val="00551FC6"/>
    <w:rsid w:val="00552033"/>
    <w:rsid w:val="00552FFE"/>
    <w:rsid w:val="0055437F"/>
    <w:rsid w:val="0055589E"/>
    <w:rsid w:val="005560B2"/>
    <w:rsid w:val="00556B21"/>
    <w:rsid w:val="00556B75"/>
    <w:rsid w:val="0055706B"/>
    <w:rsid w:val="005577DA"/>
    <w:rsid w:val="00561FA0"/>
    <w:rsid w:val="00563CF0"/>
    <w:rsid w:val="005649C3"/>
    <w:rsid w:val="00564A35"/>
    <w:rsid w:val="00565CA2"/>
    <w:rsid w:val="005660F9"/>
    <w:rsid w:val="00566477"/>
    <w:rsid w:val="00567956"/>
    <w:rsid w:val="0057124B"/>
    <w:rsid w:val="00571D52"/>
    <w:rsid w:val="00572916"/>
    <w:rsid w:val="00572B36"/>
    <w:rsid w:val="00572BF9"/>
    <w:rsid w:val="00573103"/>
    <w:rsid w:val="00573D9B"/>
    <w:rsid w:val="00574D57"/>
    <w:rsid w:val="005752E6"/>
    <w:rsid w:val="0057621B"/>
    <w:rsid w:val="00577830"/>
    <w:rsid w:val="00580C00"/>
    <w:rsid w:val="00582BC7"/>
    <w:rsid w:val="00582FC5"/>
    <w:rsid w:val="005837D6"/>
    <w:rsid w:val="00584670"/>
    <w:rsid w:val="00585973"/>
    <w:rsid w:val="00586982"/>
    <w:rsid w:val="00587129"/>
    <w:rsid w:val="00590C3E"/>
    <w:rsid w:val="00591571"/>
    <w:rsid w:val="00592BB7"/>
    <w:rsid w:val="00593F57"/>
    <w:rsid w:val="00594EAC"/>
    <w:rsid w:val="0059746F"/>
    <w:rsid w:val="005A03B1"/>
    <w:rsid w:val="005A0A88"/>
    <w:rsid w:val="005A0E85"/>
    <w:rsid w:val="005A11C7"/>
    <w:rsid w:val="005A1AF1"/>
    <w:rsid w:val="005A1DD0"/>
    <w:rsid w:val="005A3E10"/>
    <w:rsid w:val="005A472D"/>
    <w:rsid w:val="005A49D9"/>
    <w:rsid w:val="005A514C"/>
    <w:rsid w:val="005A5404"/>
    <w:rsid w:val="005A6CFA"/>
    <w:rsid w:val="005A74EC"/>
    <w:rsid w:val="005A7CB9"/>
    <w:rsid w:val="005B06AB"/>
    <w:rsid w:val="005B1813"/>
    <w:rsid w:val="005B489A"/>
    <w:rsid w:val="005B51D7"/>
    <w:rsid w:val="005B596B"/>
    <w:rsid w:val="005B6690"/>
    <w:rsid w:val="005B6802"/>
    <w:rsid w:val="005B6F4C"/>
    <w:rsid w:val="005B75FC"/>
    <w:rsid w:val="005C044F"/>
    <w:rsid w:val="005C20DE"/>
    <w:rsid w:val="005C2459"/>
    <w:rsid w:val="005C3C85"/>
    <w:rsid w:val="005C4093"/>
    <w:rsid w:val="005C519B"/>
    <w:rsid w:val="005C53A0"/>
    <w:rsid w:val="005C5BCB"/>
    <w:rsid w:val="005C7AD9"/>
    <w:rsid w:val="005C7EB4"/>
    <w:rsid w:val="005D0209"/>
    <w:rsid w:val="005D3ACC"/>
    <w:rsid w:val="005E0011"/>
    <w:rsid w:val="005E0C61"/>
    <w:rsid w:val="005E1B0F"/>
    <w:rsid w:val="005E1BAA"/>
    <w:rsid w:val="005E273A"/>
    <w:rsid w:val="005E2EFC"/>
    <w:rsid w:val="005E491D"/>
    <w:rsid w:val="005E6B55"/>
    <w:rsid w:val="005E6F69"/>
    <w:rsid w:val="005F1C2C"/>
    <w:rsid w:val="005F2504"/>
    <w:rsid w:val="005F360E"/>
    <w:rsid w:val="005F4C3A"/>
    <w:rsid w:val="005F66F8"/>
    <w:rsid w:val="005F709D"/>
    <w:rsid w:val="00600507"/>
    <w:rsid w:val="0060094A"/>
    <w:rsid w:val="00601655"/>
    <w:rsid w:val="00603454"/>
    <w:rsid w:val="00603CE7"/>
    <w:rsid w:val="00604B98"/>
    <w:rsid w:val="006063F8"/>
    <w:rsid w:val="0060648E"/>
    <w:rsid w:val="0061297B"/>
    <w:rsid w:val="00612B22"/>
    <w:rsid w:val="00612CEB"/>
    <w:rsid w:val="00614C52"/>
    <w:rsid w:val="0061750A"/>
    <w:rsid w:val="00620414"/>
    <w:rsid w:val="006217F9"/>
    <w:rsid w:val="0062474D"/>
    <w:rsid w:val="006273E0"/>
    <w:rsid w:val="00627573"/>
    <w:rsid w:val="00627A98"/>
    <w:rsid w:val="00627C26"/>
    <w:rsid w:val="0063127F"/>
    <w:rsid w:val="0063433F"/>
    <w:rsid w:val="00634DB7"/>
    <w:rsid w:val="00637140"/>
    <w:rsid w:val="00637B78"/>
    <w:rsid w:val="00641B0C"/>
    <w:rsid w:val="006440D0"/>
    <w:rsid w:val="0064538A"/>
    <w:rsid w:val="006475CE"/>
    <w:rsid w:val="00650ABB"/>
    <w:rsid w:val="006536BA"/>
    <w:rsid w:val="0065599F"/>
    <w:rsid w:val="006602F1"/>
    <w:rsid w:val="0066232C"/>
    <w:rsid w:val="00662C1E"/>
    <w:rsid w:val="006637CF"/>
    <w:rsid w:val="00663BE8"/>
    <w:rsid w:val="00664397"/>
    <w:rsid w:val="006657AE"/>
    <w:rsid w:val="00667D61"/>
    <w:rsid w:val="00670781"/>
    <w:rsid w:val="00670CA1"/>
    <w:rsid w:val="00671296"/>
    <w:rsid w:val="0067280E"/>
    <w:rsid w:val="00672F6C"/>
    <w:rsid w:val="00676C7D"/>
    <w:rsid w:val="00677228"/>
    <w:rsid w:val="006804EB"/>
    <w:rsid w:val="006817FB"/>
    <w:rsid w:val="006818DC"/>
    <w:rsid w:val="00682E7F"/>
    <w:rsid w:val="0068407B"/>
    <w:rsid w:val="006840B2"/>
    <w:rsid w:val="00684487"/>
    <w:rsid w:val="00685540"/>
    <w:rsid w:val="00690203"/>
    <w:rsid w:val="00690882"/>
    <w:rsid w:val="006917F2"/>
    <w:rsid w:val="00693CCF"/>
    <w:rsid w:val="006942DC"/>
    <w:rsid w:val="006948EB"/>
    <w:rsid w:val="00696E0F"/>
    <w:rsid w:val="006976AB"/>
    <w:rsid w:val="00697FB2"/>
    <w:rsid w:val="006A212A"/>
    <w:rsid w:val="006A2569"/>
    <w:rsid w:val="006A38C5"/>
    <w:rsid w:val="006A6B44"/>
    <w:rsid w:val="006B0D70"/>
    <w:rsid w:val="006B177C"/>
    <w:rsid w:val="006B1DE8"/>
    <w:rsid w:val="006B2999"/>
    <w:rsid w:val="006B3974"/>
    <w:rsid w:val="006B66FB"/>
    <w:rsid w:val="006B7000"/>
    <w:rsid w:val="006C2489"/>
    <w:rsid w:val="006C378A"/>
    <w:rsid w:val="006C3EA1"/>
    <w:rsid w:val="006C6837"/>
    <w:rsid w:val="006C687B"/>
    <w:rsid w:val="006D307C"/>
    <w:rsid w:val="006D4266"/>
    <w:rsid w:val="006D51DB"/>
    <w:rsid w:val="006E1224"/>
    <w:rsid w:val="006E1423"/>
    <w:rsid w:val="006E1D20"/>
    <w:rsid w:val="006E1E59"/>
    <w:rsid w:val="006E5A31"/>
    <w:rsid w:val="006E7F44"/>
    <w:rsid w:val="006F1D69"/>
    <w:rsid w:val="006F644C"/>
    <w:rsid w:val="006F7F21"/>
    <w:rsid w:val="00700169"/>
    <w:rsid w:val="00702301"/>
    <w:rsid w:val="00703DB9"/>
    <w:rsid w:val="007076B6"/>
    <w:rsid w:val="00711EE2"/>
    <w:rsid w:val="00714CEE"/>
    <w:rsid w:val="007158CE"/>
    <w:rsid w:val="00716289"/>
    <w:rsid w:val="0071695A"/>
    <w:rsid w:val="00720E6C"/>
    <w:rsid w:val="007213D1"/>
    <w:rsid w:val="00721A46"/>
    <w:rsid w:val="0072344A"/>
    <w:rsid w:val="00724501"/>
    <w:rsid w:val="0072526A"/>
    <w:rsid w:val="00725534"/>
    <w:rsid w:val="007268D1"/>
    <w:rsid w:val="00730A37"/>
    <w:rsid w:val="007313D8"/>
    <w:rsid w:val="00732DF1"/>
    <w:rsid w:val="007346C1"/>
    <w:rsid w:val="00734864"/>
    <w:rsid w:val="00734A4E"/>
    <w:rsid w:val="00734E8B"/>
    <w:rsid w:val="00736055"/>
    <w:rsid w:val="007364C3"/>
    <w:rsid w:val="00736A07"/>
    <w:rsid w:val="00736ED1"/>
    <w:rsid w:val="00740DF8"/>
    <w:rsid w:val="00742798"/>
    <w:rsid w:val="007431EC"/>
    <w:rsid w:val="00744677"/>
    <w:rsid w:val="007452E7"/>
    <w:rsid w:val="00745FC4"/>
    <w:rsid w:val="00752453"/>
    <w:rsid w:val="00752BDF"/>
    <w:rsid w:val="00754228"/>
    <w:rsid w:val="00755B7F"/>
    <w:rsid w:val="00756657"/>
    <w:rsid w:val="00757A03"/>
    <w:rsid w:val="00765858"/>
    <w:rsid w:val="00766ABF"/>
    <w:rsid w:val="00767959"/>
    <w:rsid w:val="0077138D"/>
    <w:rsid w:val="007713A9"/>
    <w:rsid w:val="00772672"/>
    <w:rsid w:val="00773056"/>
    <w:rsid w:val="00774553"/>
    <w:rsid w:val="007807AD"/>
    <w:rsid w:val="007834C3"/>
    <w:rsid w:val="007854DA"/>
    <w:rsid w:val="00785BFE"/>
    <w:rsid w:val="00787164"/>
    <w:rsid w:val="007932A2"/>
    <w:rsid w:val="00793302"/>
    <w:rsid w:val="00797E4C"/>
    <w:rsid w:val="007A0DA8"/>
    <w:rsid w:val="007A0DDF"/>
    <w:rsid w:val="007A3F8A"/>
    <w:rsid w:val="007A4BBD"/>
    <w:rsid w:val="007A4E7B"/>
    <w:rsid w:val="007A5CAE"/>
    <w:rsid w:val="007B068C"/>
    <w:rsid w:val="007B1C11"/>
    <w:rsid w:val="007B479D"/>
    <w:rsid w:val="007B4F89"/>
    <w:rsid w:val="007C0AAA"/>
    <w:rsid w:val="007C29E3"/>
    <w:rsid w:val="007C2DE7"/>
    <w:rsid w:val="007C3F97"/>
    <w:rsid w:val="007C595F"/>
    <w:rsid w:val="007D3677"/>
    <w:rsid w:val="007D4DA8"/>
    <w:rsid w:val="007D5032"/>
    <w:rsid w:val="007D7D5E"/>
    <w:rsid w:val="007E0C0F"/>
    <w:rsid w:val="007E1008"/>
    <w:rsid w:val="007E2BA0"/>
    <w:rsid w:val="007E5ED3"/>
    <w:rsid w:val="007E64EB"/>
    <w:rsid w:val="007E7164"/>
    <w:rsid w:val="007F01A6"/>
    <w:rsid w:val="007F1063"/>
    <w:rsid w:val="007F10D7"/>
    <w:rsid w:val="007F1790"/>
    <w:rsid w:val="007F35AE"/>
    <w:rsid w:val="007F4240"/>
    <w:rsid w:val="007F558F"/>
    <w:rsid w:val="007F7273"/>
    <w:rsid w:val="007F7407"/>
    <w:rsid w:val="00800BA4"/>
    <w:rsid w:val="00802BEB"/>
    <w:rsid w:val="00802DAE"/>
    <w:rsid w:val="00803384"/>
    <w:rsid w:val="00803D75"/>
    <w:rsid w:val="00805408"/>
    <w:rsid w:val="00805B35"/>
    <w:rsid w:val="00810752"/>
    <w:rsid w:val="008121FD"/>
    <w:rsid w:val="008122CF"/>
    <w:rsid w:val="00813AC2"/>
    <w:rsid w:val="00815622"/>
    <w:rsid w:val="008160F2"/>
    <w:rsid w:val="00816E20"/>
    <w:rsid w:val="0082049D"/>
    <w:rsid w:val="00820AC7"/>
    <w:rsid w:val="00822AA9"/>
    <w:rsid w:val="00822FDD"/>
    <w:rsid w:val="008236D5"/>
    <w:rsid w:val="00823BD1"/>
    <w:rsid w:val="0082424F"/>
    <w:rsid w:val="0082771C"/>
    <w:rsid w:val="00827739"/>
    <w:rsid w:val="00830AAD"/>
    <w:rsid w:val="00830B48"/>
    <w:rsid w:val="00831FD5"/>
    <w:rsid w:val="00833238"/>
    <w:rsid w:val="0083543C"/>
    <w:rsid w:val="008364E1"/>
    <w:rsid w:val="0084134D"/>
    <w:rsid w:val="00841A9B"/>
    <w:rsid w:val="00844AE2"/>
    <w:rsid w:val="00844D0A"/>
    <w:rsid w:val="0084559C"/>
    <w:rsid w:val="0084590E"/>
    <w:rsid w:val="00845CAB"/>
    <w:rsid w:val="0084776F"/>
    <w:rsid w:val="00847E0A"/>
    <w:rsid w:val="00850BDC"/>
    <w:rsid w:val="00851541"/>
    <w:rsid w:val="00853D95"/>
    <w:rsid w:val="008564D9"/>
    <w:rsid w:val="00863098"/>
    <w:rsid w:val="00863661"/>
    <w:rsid w:val="008637E2"/>
    <w:rsid w:val="00864455"/>
    <w:rsid w:val="00865C9C"/>
    <w:rsid w:val="00865FB3"/>
    <w:rsid w:val="00866646"/>
    <w:rsid w:val="008669D0"/>
    <w:rsid w:val="00872252"/>
    <w:rsid w:val="00872350"/>
    <w:rsid w:val="008743C4"/>
    <w:rsid w:val="00875854"/>
    <w:rsid w:val="00876B8B"/>
    <w:rsid w:val="0087700C"/>
    <w:rsid w:val="00880D70"/>
    <w:rsid w:val="00881D59"/>
    <w:rsid w:val="00882735"/>
    <w:rsid w:val="0088320D"/>
    <w:rsid w:val="00883723"/>
    <w:rsid w:val="008842EE"/>
    <w:rsid w:val="00886787"/>
    <w:rsid w:val="0088793D"/>
    <w:rsid w:val="00892279"/>
    <w:rsid w:val="00892C51"/>
    <w:rsid w:val="00892F28"/>
    <w:rsid w:val="0089349C"/>
    <w:rsid w:val="00893C91"/>
    <w:rsid w:val="0089625C"/>
    <w:rsid w:val="00896FE6"/>
    <w:rsid w:val="00897705"/>
    <w:rsid w:val="00897AA6"/>
    <w:rsid w:val="008A0C4F"/>
    <w:rsid w:val="008A2005"/>
    <w:rsid w:val="008A38A3"/>
    <w:rsid w:val="008A5071"/>
    <w:rsid w:val="008A52B6"/>
    <w:rsid w:val="008A599F"/>
    <w:rsid w:val="008A5DE4"/>
    <w:rsid w:val="008A6229"/>
    <w:rsid w:val="008B1139"/>
    <w:rsid w:val="008B21BD"/>
    <w:rsid w:val="008B440D"/>
    <w:rsid w:val="008B49F6"/>
    <w:rsid w:val="008C01BB"/>
    <w:rsid w:val="008C0899"/>
    <w:rsid w:val="008C0BCF"/>
    <w:rsid w:val="008C0FD5"/>
    <w:rsid w:val="008C12D5"/>
    <w:rsid w:val="008C259E"/>
    <w:rsid w:val="008C28BB"/>
    <w:rsid w:val="008C48BD"/>
    <w:rsid w:val="008C5774"/>
    <w:rsid w:val="008C7AC2"/>
    <w:rsid w:val="008D06FD"/>
    <w:rsid w:val="008D3909"/>
    <w:rsid w:val="008D3ADF"/>
    <w:rsid w:val="008D4A8E"/>
    <w:rsid w:val="008D4E22"/>
    <w:rsid w:val="008D68B0"/>
    <w:rsid w:val="008E0220"/>
    <w:rsid w:val="008E127B"/>
    <w:rsid w:val="008E37E3"/>
    <w:rsid w:val="008E3E58"/>
    <w:rsid w:val="008E69F8"/>
    <w:rsid w:val="008F2E16"/>
    <w:rsid w:val="008F37F0"/>
    <w:rsid w:val="008F49D7"/>
    <w:rsid w:val="008F596E"/>
    <w:rsid w:val="008F6C5E"/>
    <w:rsid w:val="00901392"/>
    <w:rsid w:val="00902D45"/>
    <w:rsid w:val="00902FF2"/>
    <w:rsid w:val="009051A3"/>
    <w:rsid w:val="0091020D"/>
    <w:rsid w:val="00911077"/>
    <w:rsid w:val="0091121D"/>
    <w:rsid w:val="009113BC"/>
    <w:rsid w:val="00912B1C"/>
    <w:rsid w:val="00914665"/>
    <w:rsid w:val="009176C0"/>
    <w:rsid w:val="0092113B"/>
    <w:rsid w:val="00921327"/>
    <w:rsid w:val="0092162F"/>
    <w:rsid w:val="00921B95"/>
    <w:rsid w:val="00924D1F"/>
    <w:rsid w:val="00925756"/>
    <w:rsid w:val="00925D17"/>
    <w:rsid w:val="00925FAB"/>
    <w:rsid w:val="00926607"/>
    <w:rsid w:val="00926CB1"/>
    <w:rsid w:val="00927C47"/>
    <w:rsid w:val="00932133"/>
    <w:rsid w:val="00934118"/>
    <w:rsid w:val="00935479"/>
    <w:rsid w:val="0093610D"/>
    <w:rsid w:val="00937E11"/>
    <w:rsid w:val="00941373"/>
    <w:rsid w:val="00941704"/>
    <w:rsid w:val="009417C6"/>
    <w:rsid w:val="0094278C"/>
    <w:rsid w:val="00943A1E"/>
    <w:rsid w:val="0094730D"/>
    <w:rsid w:val="00950996"/>
    <w:rsid w:val="00950EA7"/>
    <w:rsid w:val="0095191A"/>
    <w:rsid w:val="00952957"/>
    <w:rsid w:val="00953A23"/>
    <w:rsid w:val="00955FD0"/>
    <w:rsid w:val="0095752F"/>
    <w:rsid w:val="00957F21"/>
    <w:rsid w:val="00961390"/>
    <w:rsid w:val="00965990"/>
    <w:rsid w:val="009661C6"/>
    <w:rsid w:val="009676D3"/>
    <w:rsid w:val="009701F6"/>
    <w:rsid w:val="00970E74"/>
    <w:rsid w:val="0097224D"/>
    <w:rsid w:val="00973B17"/>
    <w:rsid w:val="00975274"/>
    <w:rsid w:val="0098082F"/>
    <w:rsid w:val="00982EF9"/>
    <w:rsid w:val="0098377D"/>
    <w:rsid w:val="009837BF"/>
    <w:rsid w:val="00983C5B"/>
    <w:rsid w:val="00983CF5"/>
    <w:rsid w:val="00984D07"/>
    <w:rsid w:val="009856E5"/>
    <w:rsid w:val="00985C5E"/>
    <w:rsid w:val="009872FC"/>
    <w:rsid w:val="00987EF7"/>
    <w:rsid w:val="009908D8"/>
    <w:rsid w:val="00990B7B"/>
    <w:rsid w:val="00992168"/>
    <w:rsid w:val="009930C6"/>
    <w:rsid w:val="00995FB6"/>
    <w:rsid w:val="009963DE"/>
    <w:rsid w:val="00996BC5"/>
    <w:rsid w:val="009971A5"/>
    <w:rsid w:val="009A1DC9"/>
    <w:rsid w:val="009A3F8B"/>
    <w:rsid w:val="009A46D7"/>
    <w:rsid w:val="009A487D"/>
    <w:rsid w:val="009A5D51"/>
    <w:rsid w:val="009A6B31"/>
    <w:rsid w:val="009A7419"/>
    <w:rsid w:val="009B1418"/>
    <w:rsid w:val="009B2DC8"/>
    <w:rsid w:val="009B39A4"/>
    <w:rsid w:val="009B5B0B"/>
    <w:rsid w:val="009B65A6"/>
    <w:rsid w:val="009B6B86"/>
    <w:rsid w:val="009C11E7"/>
    <w:rsid w:val="009C3153"/>
    <w:rsid w:val="009C4371"/>
    <w:rsid w:val="009C54C4"/>
    <w:rsid w:val="009C54E0"/>
    <w:rsid w:val="009C67CF"/>
    <w:rsid w:val="009C6A56"/>
    <w:rsid w:val="009D04AA"/>
    <w:rsid w:val="009D231A"/>
    <w:rsid w:val="009D2570"/>
    <w:rsid w:val="009D2A0B"/>
    <w:rsid w:val="009D3893"/>
    <w:rsid w:val="009D397D"/>
    <w:rsid w:val="009D476A"/>
    <w:rsid w:val="009D47F7"/>
    <w:rsid w:val="009D5543"/>
    <w:rsid w:val="009D60E1"/>
    <w:rsid w:val="009D7520"/>
    <w:rsid w:val="009D7FE8"/>
    <w:rsid w:val="009E13F4"/>
    <w:rsid w:val="009E1A9D"/>
    <w:rsid w:val="009E22BC"/>
    <w:rsid w:val="009E31E6"/>
    <w:rsid w:val="009E5CBF"/>
    <w:rsid w:val="009E6A64"/>
    <w:rsid w:val="009F0FBB"/>
    <w:rsid w:val="009F559F"/>
    <w:rsid w:val="009F575D"/>
    <w:rsid w:val="009F5772"/>
    <w:rsid w:val="009F57D2"/>
    <w:rsid w:val="009F77AC"/>
    <w:rsid w:val="009F7C23"/>
    <w:rsid w:val="00A01806"/>
    <w:rsid w:val="00A04218"/>
    <w:rsid w:val="00A04254"/>
    <w:rsid w:val="00A0464F"/>
    <w:rsid w:val="00A048A9"/>
    <w:rsid w:val="00A06800"/>
    <w:rsid w:val="00A07760"/>
    <w:rsid w:val="00A1416A"/>
    <w:rsid w:val="00A1660E"/>
    <w:rsid w:val="00A20771"/>
    <w:rsid w:val="00A24117"/>
    <w:rsid w:val="00A24EC3"/>
    <w:rsid w:val="00A25BFD"/>
    <w:rsid w:val="00A25CAF"/>
    <w:rsid w:val="00A26A49"/>
    <w:rsid w:val="00A26C2E"/>
    <w:rsid w:val="00A30CD7"/>
    <w:rsid w:val="00A3168A"/>
    <w:rsid w:val="00A325D7"/>
    <w:rsid w:val="00A32736"/>
    <w:rsid w:val="00A32B12"/>
    <w:rsid w:val="00A34142"/>
    <w:rsid w:val="00A34633"/>
    <w:rsid w:val="00A37328"/>
    <w:rsid w:val="00A37C5B"/>
    <w:rsid w:val="00A41846"/>
    <w:rsid w:val="00A43155"/>
    <w:rsid w:val="00A4333F"/>
    <w:rsid w:val="00A43784"/>
    <w:rsid w:val="00A4576A"/>
    <w:rsid w:val="00A45AF9"/>
    <w:rsid w:val="00A54469"/>
    <w:rsid w:val="00A5686E"/>
    <w:rsid w:val="00A57028"/>
    <w:rsid w:val="00A57662"/>
    <w:rsid w:val="00A57750"/>
    <w:rsid w:val="00A608F9"/>
    <w:rsid w:val="00A61E4B"/>
    <w:rsid w:val="00A62364"/>
    <w:rsid w:val="00A6425E"/>
    <w:rsid w:val="00A65B45"/>
    <w:rsid w:val="00A67D68"/>
    <w:rsid w:val="00A67E56"/>
    <w:rsid w:val="00A70723"/>
    <w:rsid w:val="00A72409"/>
    <w:rsid w:val="00A7327B"/>
    <w:rsid w:val="00A73745"/>
    <w:rsid w:val="00A73F48"/>
    <w:rsid w:val="00A74760"/>
    <w:rsid w:val="00A7550F"/>
    <w:rsid w:val="00A76AD3"/>
    <w:rsid w:val="00A7734F"/>
    <w:rsid w:val="00A8083D"/>
    <w:rsid w:val="00A81F42"/>
    <w:rsid w:val="00A83BD0"/>
    <w:rsid w:val="00A843DA"/>
    <w:rsid w:val="00A84E71"/>
    <w:rsid w:val="00A84FAB"/>
    <w:rsid w:val="00A854AE"/>
    <w:rsid w:val="00A85598"/>
    <w:rsid w:val="00A86301"/>
    <w:rsid w:val="00A86B6E"/>
    <w:rsid w:val="00A87658"/>
    <w:rsid w:val="00A87F8B"/>
    <w:rsid w:val="00A938CD"/>
    <w:rsid w:val="00A941E8"/>
    <w:rsid w:val="00A945FB"/>
    <w:rsid w:val="00A95B94"/>
    <w:rsid w:val="00A97A59"/>
    <w:rsid w:val="00AA08CE"/>
    <w:rsid w:val="00AA182B"/>
    <w:rsid w:val="00AA2DC6"/>
    <w:rsid w:val="00AA3648"/>
    <w:rsid w:val="00AA55C3"/>
    <w:rsid w:val="00AA630B"/>
    <w:rsid w:val="00AA668D"/>
    <w:rsid w:val="00AA70F8"/>
    <w:rsid w:val="00AB0A89"/>
    <w:rsid w:val="00AB17DE"/>
    <w:rsid w:val="00AB3F66"/>
    <w:rsid w:val="00AB43C2"/>
    <w:rsid w:val="00AB4E58"/>
    <w:rsid w:val="00AB522E"/>
    <w:rsid w:val="00AB5567"/>
    <w:rsid w:val="00AB5B21"/>
    <w:rsid w:val="00AB7137"/>
    <w:rsid w:val="00AC2E3C"/>
    <w:rsid w:val="00AC32A1"/>
    <w:rsid w:val="00AC4210"/>
    <w:rsid w:val="00AC440A"/>
    <w:rsid w:val="00AC4424"/>
    <w:rsid w:val="00AC4A36"/>
    <w:rsid w:val="00AC6944"/>
    <w:rsid w:val="00AC6E57"/>
    <w:rsid w:val="00AC7975"/>
    <w:rsid w:val="00AC7B1C"/>
    <w:rsid w:val="00AD0251"/>
    <w:rsid w:val="00AD04B2"/>
    <w:rsid w:val="00AD0D2C"/>
    <w:rsid w:val="00AD3174"/>
    <w:rsid w:val="00AD4BEA"/>
    <w:rsid w:val="00AD56C1"/>
    <w:rsid w:val="00AD6365"/>
    <w:rsid w:val="00AD69A0"/>
    <w:rsid w:val="00AD74CF"/>
    <w:rsid w:val="00AE12E1"/>
    <w:rsid w:val="00AE4FB8"/>
    <w:rsid w:val="00AE58DA"/>
    <w:rsid w:val="00AE5E60"/>
    <w:rsid w:val="00AE63A4"/>
    <w:rsid w:val="00AE7F18"/>
    <w:rsid w:val="00AF0887"/>
    <w:rsid w:val="00AF0A6F"/>
    <w:rsid w:val="00AF0CA8"/>
    <w:rsid w:val="00AF1557"/>
    <w:rsid w:val="00AF2178"/>
    <w:rsid w:val="00AF21E7"/>
    <w:rsid w:val="00AF3B96"/>
    <w:rsid w:val="00AF4734"/>
    <w:rsid w:val="00AF66D4"/>
    <w:rsid w:val="00B01617"/>
    <w:rsid w:val="00B02419"/>
    <w:rsid w:val="00B04630"/>
    <w:rsid w:val="00B04902"/>
    <w:rsid w:val="00B0523F"/>
    <w:rsid w:val="00B05329"/>
    <w:rsid w:val="00B07A32"/>
    <w:rsid w:val="00B10AA6"/>
    <w:rsid w:val="00B113CC"/>
    <w:rsid w:val="00B1167E"/>
    <w:rsid w:val="00B1204C"/>
    <w:rsid w:val="00B1254B"/>
    <w:rsid w:val="00B12C59"/>
    <w:rsid w:val="00B13D8A"/>
    <w:rsid w:val="00B13E57"/>
    <w:rsid w:val="00B14F80"/>
    <w:rsid w:val="00B15080"/>
    <w:rsid w:val="00B15106"/>
    <w:rsid w:val="00B15F19"/>
    <w:rsid w:val="00B171E1"/>
    <w:rsid w:val="00B176AB"/>
    <w:rsid w:val="00B1796A"/>
    <w:rsid w:val="00B179E5"/>
    <w:rsid w:val="00B2041B"/>
    <w:rsid w:val="00B20902"/>
    <w:rsid w:val="00B20993"/>
    <w:rsid w:val="00B211E6"/>
    <w:rsid w:val="00B212B8"/>
    <w:rsid w:val="00B22C87"/>
    <w:rsid w:val="00B23213"/>
    <w:rsid w:val="00B23A65"/>
    <w:rsid w:val="00B2417F"/>
    <w:rsid w:val="00B24CBB"/>
    <w:rsid w:val="00B27A5A"/>
    <w:rsid w:val="00B3462D"/>
    <w:rsid w:val="00B348C7"/>
    <w:rsid w:val="00B35145"/>
    <w:rsid w:val="00B362C8"/>
    <w:rsid w:val="00B402CA"/>
    <w:rsid w:val="00B407DF"/>
    <w:rsid w:val="00B4138E"/>
    <w:rsid w:val="00B4214F"/>
    <w:rsid w:val="00B421E9"/>
    <w:rsid w:val="00B43533"/>
    <w:rsid w:val="00B43960"/>
    <w:rsid w:val="00B4583A"/>
    <w:rsid w:val="00B45C9E"/>
    <w:rsid w:val="00B47A5C"/>
    <w:rsid w:val="00B47BE1"/>
    <w:rsid w:val="00B5025D"/>
    <w:rsid w:val="00B5103B"/>
    <w:rsid w:val="00B51043"/>
    <w:rsid w:val="00B51316"/>
    <w:rsid w:val="00B51E12"/>
    <w:rsid w:val="00B54D3A"/>
    <w:rsid w:val="00B550D9"/>
    <w:rsid w:val="00B562DA"/>
    <w:rsid w:val="00B5692D"/>
    <w:rsid w:val="00B6001C"/>
    <w:rsid w:val="00B60C00"/>
    <w:rsid w:val="00B611B4"/>
    <w:rsid w:val="00B61ABE"/>
    <w:rsid w:val="00B62139"/>
    <w:rsid w:val="00B629DD"/>
    <w:rsid w:val="00B62ACA"/>
    <w:rsid w:val="00B6435B"/>
    <w:rsid w:val="00B64D1D"/>
    <w:rsid w:val="00B65B57"/>
    <w:rsid w:val="00B67F33"/>
    <w:rsid w:val="00B71C82"/>
    <w:rsid w:val="00B75366"/>
    <w:rsid w:val="00B75F4A"/>
    <w:rsid w:val="00B7694E"/>
    <w:rsid w:val="00B769DA"/>
    <w:rsid w:val="00B773F8"/>
    <w:rsid w:val="00B813CF"/>
    <w:rsid w:val="00B82D44"/>
    <w:rsid w:val="00B863EF"/>
    <w:rsid w:val="00B917B1"/>
    <w:rsid w:val="00B95123"/>
    <w:rsid w:val="00B955D7"/>
    <w:rsid w:val="00B95871"/>
    <w:rsid w:val="00B96260"/>
    <w:rsid w:val="00B96833"/>
    <w:rsid w:val="00BA08A1"/>
    <w:rsid w:val="00BA3F54"/>
    <w:rsid w:val="00BA465B"/>
    <w:rsid w:val="00BB06CC"/>
    <w:rsid w:val="00BB1AB6"/>
    <w:rsid w:val="00BB3327"/>
    <w:rsid w:val="00BB6387"/>
    <w:rsid w:val="00BB66EE"/>
    <w:rsid w:val="00BB75BF"/>
    <w:rsid w:val="00BC2ED0"/>
    <w:rsid w:val="00BC528A"/>
    <w:rsid w:val="00BC54D0"/>
    <w:rsid w:val="00BC637B"/>
    <w:rsid w:val="00BC782F"/>
    <w:rsid w:val="00BD1D29"/>
    <w:rsid w:val="00BD2EBA"/>
    <w:rsid w:val="00BD35A3"/>
    <w:rsid w:val="00BD3A55"/>
    <w:rsid w:val="00BD6616"/>
    <w:rsid w:val="00BE0457"/>
    <w:rsid w:val="00BE0620"/>
    <w:rsid w:val="00BE2658"/>
    <w:rsid w:val="00BE5C34"/>
    <w:rsid w:val="00BE783D"/>
    <w:rsid w:val="00BF141B"/>
    <w:rsid w:val="00BF1735"/>
    <w:rsid w:val="00BF1C04"/>
    <w:rsid w:val="00BF1E7E"/>
    <w:rsid w:val="00BF2EDB"/>
    <w:rsid w:val="00BF3502"/>
    <w:rsid w:val="00BF411E"/>
    <w:rsid w:val="00BF4B9F"/>
    <w:rsid w:val="00BF4C8C"/>
    <w:rsid w:val="00BF5E65"/>
    <w:rsid w:val="00BF7931"/>
    <w:rsid w:val="00C0083C"/>
    <w:rsid w:val="00C00CAF"/>
    <w:rsid w:val="00C01E1D"/>
    <w:rsid w:val="00C020D0"/>
    <w:rsid w:val="00C03A3F"/>
    <w:rsid w:val="00C04032"/>
    <w:rsid w:val="00C05530"/>
    <w:rsid w:val="00C05872"/>
    <w:rsid w:val="00C05CEE"/>
    <w:rsid w:val="00C06F4D"/>
    <w:rsid w:val="00C07BC2"/>
    <w:rsid w:val="00C12133"/>
    <w:rsid w:val="00C12206"/>
    <w:rsid w:val="00C1247F"/>
    <w:rsid w:val="00C125DA"/>
    <w:rsid w:val="00C12832"/>
    <w:rsid w:val="00C12EA4"/>
    <w:rsid w:val="00C1314C"/>
    <w:rsid w:val="00C13D3C"/>
    <w:rsid w:val="00C140D6"/>
    <w:rsid w:val="00C14364"/>
    <w:rsid w:val="00C20D0D"/>
    <w:rsid w:val="00C20D74"/>
    <w:rsid w:val="00C226EB"/>
    <w:rsid w:val="00C27238"/>
    <w:rsid w:val="00C27C0A"/>
    <w:rsid w:val="00C30478"/>
    <w:rsid w:val="00C3116C"/>
    <w:rsid w:val="00C31412"/>
    <w:rsid w:val="00C327A4"/>
    <w:rsid w:val="00C32F2E"/>
    <w:rsid w:val="00C336B3"/>
    <w:rsid w:val="00C34CED"/>
    <w:rsid w:val="00C3516E"/>
    <w:rsid w:val="00C35E84"/>
    <w:rsid w:val="00C36F2B"/>
    <w:rsid w:val="00C37B8B"/>
    <w:rsid w:val="00C37F8D"/>
    <w:rsid w:val="00C41DAD"/>
    <w:rsid w:val="00C422E6"/>
    <w:rsid w:val="00C429FA"/>
    <w:rsid w:val="00C50334"/>
    <w:rsid w:val="00C5117D"/>
    <w:rsid w:val="00C51E0B"/>
    <w:rsid w:val="00C520DF"/>
    <w:rsid w:val="00C52EA8"/>
    <w:rsid w:val="00C53299"/>
    <w:rsid w:val="00C5390B"/>
    <w:rsid w:val="00C53D4A"/>
    <w:rsid w:val="00C54100"/>
    <w:rsid w:val="00C5507A"/>
    <w:rsid w:val="00C55BDA"/>
    <w:rsid w:val="00C5632C"/>
    <w:rsid w:val="00C5646F"/>
    <w:rsid w:val="00C568BA"/>
    <w:rsid w:val="00C576F7"/>
    <w:rsid w:val="00C60423"/>
    <w:rsid w:val="00C605BB"/>
    <w:rsid w:val="00C6148A"/>
    <w:rsid w:val="00C616AF"/>
    <w:rsid w:val="00C62638"/>
    <w:rsid w:val="00C62B39"/>
    <w:rsid w:val="00C641D9"/>
    <w:rsid w:val="00C643C6"/>
    <w:rsid w:val="00C65912"/>
    <w:rsid w:val="00C674C2"/>
    <w:rsid w:val="00C702B0"/>
    <w:rsid w:val="00C7378F"/>
    <w:rsid w:val="00C739AA"/>
    <w:rsid w:val="00C73A38"/>
    <w:rsid w:val="00C73FC2"/>
    <w:rsid w:val="00C74A81"/>
    <w:rsid w:val="00C74AE1"/>
    <w:rsid w:val="00C76201"/>
    <w:rsid w:val="00C766FA"/>
    <w:rsid w:val="00C76741"/>
    <w:rsid w:val="00C80D31"/>
    <w:rsid w:val="00C81F31"/>
    <w:rsid w:val="00C82624"/>
    <w:rsid w:val="00C83A09"/>
    <w:rsid w:val="00C85202"/>
    <w:rsid w:val="00C908F4"/>
    <w:rsid w:val="00C92C51"/>
    <w:rsid w:val="00C935C8"/>
    <w:rsid w:val="00C9456F"/>
    <w:rsid w:val="00C95560"/>
    <w:rsid w:val="00C9621D"/>
    <w:rsid w:val="00C9628F"/>
    <w:rsid w:val="00C96E2F"/>
    <w:rsid w:val="00CA1252"/>
    <w:rsid w:val="00CA1D76"/>
    <w:rsid w:val="00CA4124"/>
    <w:rsid w:val="00CA43BC"/>
    <w:rsid w:val="00CA6991"/>
    <w:rsid w:val="00CB13FD"/>
    <w:rsid w:val="00CB3A73"/>
    <w:rsid w:val="00CB5CC3"/>
    <w:rsid w:val="00CB6920"/>
    <w:rsid w:val="00CC07B1"/>
    <w:rsid w:val="00CC2D9A"/>
    <w:rsid w:val="00CC329F"/>
    <w:rsid w:val="00CC3A08"/>
    <w:rsid w:val="00CC489C"/>
    <w:rsid w:val="00CC4D05"/>
    <w:rsid w:val="00CC58D7"/>
    <w:rsid w:val="00CC6260"/>
    <w:rsid w:val="00CC651D"/>
    <w:rsid w:val="00CD201F"/>
    <w:rsid w:val="00CD2307"/>
    <w:rsid w:val="00CD3287"/>
    <w:rsid w:val="00CD354E"/>
    <w:rsid w:val="00CD5F79"/>
    <w:rsid w:val="00CD757D"/>
    <w:rsid w:val="00CE17F3"/>
    <w:rsid w:val="00CE3C47"/>
    <w:rsid w:val="00CE4860"/>
    <w:rsid w:val="00CE57B5"/>
    <w:rsid w:val="00CE77B4"/>
    <w:rsid w:val="00CE7A65"/>
    <w:rsid w:val="00CE7B96"/>
    <w:rsid w:val="00CF27D9"/>
    <w:rsid w:val="00CF5A24"/>
    <w:rsid w:val="00CF5BE2"/>
    <w:rsid w:val="00CF6071"/>
    <w:rsid w:val="00CF6754"/>
    <w:rsid w:val="00CF6945"/>
    <w:rsid w:val="00D04A50"/>
    <w:rsid w:val="00D068F9"/>
    <w:rsid w:val="00D1064D"/>
    <w:rsid w:val="00D107E4"/>
    <w:rsid w:val="00D1136B"/>
    <w:rsid w:val="00D12112"/>
    <w:rsid w:val="00D123F5"/>
    <w:rsid w:val="00D134A7"/>
    <w:rsid w:val="00D15C50"/>
    <w:rsid w:val="00D164CA"/>
    <w:rsid w:val="00D222ED"/>
    <w:rsid w:val="00D24AA4"/>
    <w:rsid w:val="00D24BE9"/>
    <w:rsid w:val="00D31484"/>
    <w:rsid w:val="00D31590"/>
    <w:rsid w:val="00D33716"/>
    <w:rsid w:val="00D347A6"/>
    <w:rsid w:val="00D34FF3"/>
    <w:rsid w:val="00D36C5D"/>
    <w:rsid w:val="00D37038"/>
    <w:rsid w:val="00D42009"/>
    <w:rsid w:val="00D42267"/>
    <w:rsid w:val="00D42A83"/>
    <w:rsid w:val="00D42BEB"/>
    <w:rsid w:val="00D43131"/>
    <w:rsid w:val="00D51962"/>
    <w:rsid w:val="00D54F29"/>
    <w:rsid w:val="00D55E25"/>
    <w:rsid w:val="00D57718"/>
    <w:rsid w:val="00D57E7A"/>
    <w:rsid w:val="00D61749"/>
    <w:rsid w:val="00D63BCF"/>
    <w:rsid w:val="00D64BCF"/>
    <w:rsid w:val="00D66BB8"/>
    <w:rsid w:val="00D70208"/>
    <w:rsid w:val="00D7102B"/>
    <w:rsid w:val="00D731C6"/>
    <w:rsid w:val="00D73576"/>
    <w:rsid w:val="00D816D2"/>
    <w:rsid w:val="00D81D7A"/>
    <w:rsid w:val="00D82ACF"/>
    <w:rsid w:val="00D83428"/>
    <w:rsid w:val="00D83FDE"/>
    <w:rsid w:val="00D84C99"/>
    <w:rsid w:val="00D84DBC"/>
    <w:rsid w:val="00D85990"/>
    <w:rsid w:val="00D85D42"/>
    <w:rsid w:val="00D860F7"/>
    <w:rsid w:val="00D909DD"/>
    <w:rsid w:val="00D90F1D"/>
    <w:rsid w:val="00D93B39"/>
    <w:rsid w:val="00D95244"/>
    <w:rsid w:val="00DA039C"/>
    <w:rsid w:val="00DA0BA1"/>
    <w:rsid w:val="00DA1320"/>
    <w:rsid w:val="00DA2A88"/>
    <w:rsid w:val="00DA3135"/>
    <w:rsid w:val="00DA57AC"/>
    <w:rsid w:val="00DA67A0"/>
    <w:rsid w:val="00DA73DD"/>
    <w:rsid w:val="00DA7AF0"/>
    <w:rsid w:val="00DB0644"/>
    <w:rsid w:val="00DB06F6"/>
    <w:rsid w:val="00DB33E5"/>
    <w:rsid w:val="00DB3B99"/>
    <w:rsid w:val="00DB66B3"/>
    <w:rsid w:val="00DC0313"/>
    <w:rsid w:val="00DC0BE9"/>
    <w:rsid w:val="00DC0CD4"/>
    <w:rsid w:val="00DC0DB2"/>
    <w:rsid w:val="00DC0E1D"/>
    <w:rsid w:val="00DC15E5"/>
    <w:rsid w:val="00DC1686"/>
    <w:rsid w:val="00DC2E65"/>
    <w:rsid w:val="00DC444A"/>
    <w:rsid w:val="00DC4DA9"/>
    <w:rsid w:val="00DC5270"/>
    <w:rsid w:val="00DC5781"/>
    <w:rsid w:val="00DD01DB"/>
    <w:rsid w:val="00DD191B"/>
    <w:rsid w:val="00DD489B"/>
    <w:rsid w:val="00DE25A0"/>
    <w:rsid w:val="00DE2C76"/>
    <w:rsid w:val="00DE3526"/>
    <w:rsid w:val="00DE50AD"/>
    <w:rsid w:val="00DE6619"/>
    <w:rsid w:val="00DE7A58"/>
    <w:rsid w:val="00DF0F44"/>
    <w:rsid w:val="00DF164A"/>
    <w:rsid w:val="00DF1B2E"/>
    <w:rsid w:val="00DF26F3"/>
    <w:rsid w:val="00DF415C"/>
    <w:rsid w:val="00DF42DE"/>
    <w:rsid w:val="00DF4535"/>
    <w:rsid w:val="00DF78FD"/>
    <w:rsid w:val="00E019B5"/>
    <w:rsid w:val="00E02976"/>
    <w:rsid w:val="00E02DFE"/>
    <w:rsid w:val="00E04092"/>
    <w:rsid w:val="00E044EE"/>
    <w:rsid w:val="00E046D8"/>
    <w:rsid w:val="00E04A30"/>
    <w:rsid w:val="00E04C5C"/>
    <w:rsid w:val="00E04D79"/>
    <w:rsid w:val="00E077BF"/>
    <w:rsid w:val="00E07EC2"/>
    <w:rsid w:val="00E10E1B"/>
    <w:rsid w:val="00E11E29"/>
    <w:rsid w:val="00E122BB"/>
    <w:rsid w:val="00E1312B"/>
    <w:rsid w:val="00E13B66"/>
    <w:rsid w:val="00E171A0"/>
    <w:rsid w:val="00E17586"/>
    <w:rsid w:val="00E176CF"/>
    <w:rsid w:val="00E2045B"/>
    <w:rsid w:val="00E207BE"/>
    <w:rsid w:val="00E20D16"/>
    <w:rsid w:val="00E212A2"/>
    <w:rsid w:val="00E217FA"/>
    <w:rsid w:val="00E229E0"/>
    <w:rsid w:val="00E2308F"/>
    <w:rsid w:val="00E24CED"/>
    <w:rsid w:val="00E253D2"/>
    <w:rsid w:val="00E25797"/>
    <w:rsid w:val="00E2652A"/>
    <w:rsid w:val="00E26718"/>
    <w:rsid w:val="00E269F3"/>
    <w:rsid w:val="00E26C34"/>
    <w:rsid w:val="00E27525"/>
    <w:rsid w:val="00E27913"/>
    <w:rsid w:val="00E30EF0"/>
    <w:rsid w:val="00E31186"/>
    <w:rsid w:val="00E31B94"/>
    <w:rsid w:val="00E31C74"/>
    <w:rsid w:val="00E35ECC"/>
    <w:rsid w:val="00E36A20"/>
    <w:rsid w:val="00E36CA7"/>
    <w:rsid w:val="00E417F4"/>
    <w:rsid w:val="00E42BAD"/>
    <w:rsid w:val="00E43599"/>
    <w:rsid w:val="00E439F7"/>
    <w:rsid w:val="00E44C6F"/>
    <w:rsid w:val="00E45A27"/>
    <w:rsid w:val="00E46D46"/>
    <w:rsid w:val="00E5033B"/>
    <w:rsid w:val="00E522AA"/>
    <w:rsid w:val="00E623F3"/>
    <w:rsid w:val="00E62D89"/>
    <w:rsid w:val="00E63D3B"/>
    <w:rsid w:val="00E647CD"/>
    <w:rsid w:val="00E670EB"/>
    <w:rsid w:val="00E67B94"/>
    <w:rsid w:val="00E67EA8"/>
    <w:rsid w:val="00E72075"/>
    <w:rsid w:val="00E73333"/>
    <w:rsid w:val="00E75AF8"/>
    <w:rsid w:val="00E7696B"/>
    <w:rsid w:val="00E7753D"/>
    <w:rsid w:val="00E77712"/>
    <w:rsid w:val="00E80130"/>
    <w:rsid w:val="00E82717"/>
    <w:rsid w:val="00E85E67"/>
    <w:rsid w:val="00E86A9D"/>
    <w:rsid w:val="00E9151F"/>
    <w:rsid w:val="00E9164B"/>
    <w:rsid w:val="00E9185F"/>
    <w:rsid w:val="00E93FAB"/>
    <w:rsid w:val="00E96D65"/>
    <w:rsid w:val="00EA40AC"/>
    <w:rsid w:val="00EA5FFB"/>
    <w:rsid w:val="00EB076D"/>
    <w:rsid w:val="00EB0D5C"/>
    <w:rsid w:val="00EB2E23"/>
    <w:rsid w:val="00EB3826"/>
    <w:rsid w:val="00EB3C13"/>
    <w:rsid w:val="00EB4B43"/>
    <w:rsid w:val="00EB5B93"/>
    <w:rsid w:val="00EB5DE3"/>
    <w:rsid w:val="00EB73B8"/>
    <w:rsid w:val="00EB7413"/>
    <w:rsid w:val="00EC558C"/>
    <w:rsid w:val="00EC6F58"/>
    <w:rsid w:val="00EC7DA6"/>
    <w:rsid w:val="00ED0E89"/>
    <w:rsid w:val="00ED0EC0"/>
    <w:rsid w:val="00ED1B17"/>
    <w:rsid w:val="00ED2250"/>
    <w:rsid w:val="00ED2522"/>
    <w:rsid w:val="00ED35BE"/>
    <w:rsid w:val="00ED5A04"/>
    <w:rsid w:val="00ED68AC"/>
    <w:rsid w:val="00ED6AB9"/>
    <w:rsid w:val="00ED7BF9"/>
    <w:rsid w:val="00EE1194"/>
    <w:rsid w:val="00EE2B6F"/>
    <w:rsid w:val="00EE36F4"/>
    <w:rsid w:val="00EE4AB4"/>
    <w:rsid w:val="00EE5B92"/>
    <w:rsid w:val="00EE7F9F"/>
    <w:rsid w:val="00EF1BBA"/>
    <w:rsid w:val="00EF22EA"/>
    <w:rsid w:val="00EF3FC9"/>
    <w:rsid w:val="00EF54B4"/>
    <w:rsid w:val="00EF55AC"/>
    <w:rsid w:val="00EF697F"/>
    <w:rsid w:val="00F0132D"/>
    <w:rsid w:val="00F0191B"/>
    <w:rsid w:val="00F01E0D"/>
    <w:rsid w:val="00F01E1C"/>
    <w:rsid w:val="00F0422D"/>
    <w:rsid w:val="00F05A5E"/>
    <w:rsid w:val="00F05FF3"/>
    <w:rsid w:val="00F06070"/>
    <w:rsid w:val="00F06719"/>
    <w:rsid w:val="00F07373"/>
    <w:rsid w:val="00F074CF"/>
    <w:rsid w:val="00F111FA"/>
    <w:rsid w:val="00F12D9F"/>
    <w:rsid w:val="00F12E32"/>
    <w:rsid w:val="00F132F9"/>
    <w:rsid w:val="00F1358B"/>
    <w:rsid w:val="00F14A92"/>
    <w:rsid w:val="00F1554F"/>
    <w:rsid w:val="00F167B4"/>
    <w:rsid w:val="00F169CC"/>
    <w:rsid w:val="00F16B7B"/>
    <w:rsid w:val="00F1730B"/>
    <w:rsid w:val="00F17771"/>
    <w:rsid w:val="00F21A9D"/>
    <w:rsid w:val="00F2221F"/>
    <w:rsid w:val="00F23514"/>
    <w:rsid w:val="00F2354E"/>
    <w:rsid w:val="00F239E9"/>
    <w:rsid w:val="00F24242"/>
    <w:rsid w:val="00F24B80"/>
    <w:rsid w:val="00F24DEE"/>
    <w:rsid w:val="00F254C9"/>
    <w:rsid w:val="00F303DE"/>
    <w:rsid w:val="00F306FE"/>
    <w:rsid w:val="00F309A5"/>
    <w:rsid w:val="00F31673"/>
    <w:rsid w:val="00F33F26"/>
    <w:rsid w:val="00F34C92"/>
    <w:rsid w:val="00F359AF"/>
    <w:rsid w:val="00F35BB7"/>
    <w:rsid w:val="00F35C68"/>
    <w:rsid w:val="00F404A2"/>
    <w:rsid w:val="00F41E0C"/>
    <w:rsid w:val="00F425F0"/>
    <w:rsid w:val="00F42B9B"/>
    <w:rsid w:val="00F4502A"/>
    <w:rsid w:val="00F47A01"/>
    <w:rsid w:val="00F50921"/>
    <w:rsid w:val="00F509A5"/>
    <w:rsid w:val="00F50C8C"/>
    <w:rsid w:val="00F50DD1"/>
    <w:rsid w:val="00F50FDC"/>
    <w:rsid w:val="00F52EF8"/>
    <w:rsid w:val="00F5306C"/>
    <w:rsid w:val="00F54393"/>
    <w:rsid w:val="00F5476C"/>
    <w:rsid w:val="00F55BC8"/>
    <w:rsid w:val="00F5623C"/>
    <w:rsid w:val="00F56240"/>
    <w:rsid w:val="00F56951"/>
    <w:rsid w:val="00F56FED"/>
    <w:rsid w:val="00F57911"/>
    <w:rsid w:val="00F603B6"/>
    <w:rsid w:val="00F6151B"/>
    <w:rsid w:val="00F61727"/>
    <w:rsid w:val="00F6193D"/>
    <w:rsid w:val="00F63606"/>
    <w:rsid w:val="00F6380A"/>
    <w:rsid w:val="00F64DF3"/>
    <w:rsid w:val="00F65B2A"/>
    <w:rsid w:val="00F66D70"/>
    <w:rsid w:val="00F70C06"/>
    <w:rsid w:val="00F70DDA"/>
    <w:rsid w:val="00F70E71"/>
    <w:rsid w:val="00F71B90"/>
    <w:rsid w:val="00F7334A"/>
    <w:rsid w:val="00F73521"/>
    <w:rsid w:val="00F73AEE"/>
    <w:rsid w:val="00F73CFB"/>
    <w:rsid w:val="00F75204"/>
    <w:rsid w:val="00F826F4"/>
    <w:rsid w:val="00F8363D"/>
    <w:rsid w:val="00F84C6C"/>
    <w:rsid w:val="00F86409"/>
    <w:rsid w:val="00F86877"/>
    <w:rsid w:val="00F86D56"/>
    <w:rsid w:val="00F870EF"/>
    <w:rsid w:val="00F90635"/>
    <w:rsid w:val="00F90CC8"/>
    <w:rsid w:val="00F92EC1"/>
    <w:rsid w:val="00F934E1"/>
    <w:rsid w:val="00F93A64"/>
    <w:rsid w:val="00F93BE5"/>
    <w:rsid w:val="00F944BB"/>
    <w:rsid w:val="00F944BE"/>
    <w:rsid w:val="00F95268"/>
    <w:rsid w:val="00F955A8"/>
    <w:rsid w:val="00F96286"/>
    <w:rsid w:val="00F97169"/>
    <w:rsid w:val="00FA0390"/>
    <w:rsid w:val="00FA407C"/>
    <w:rsid w:val="00FA45E4"/>
    <w:rsid w:val="00FA4A4C"/>
    <w:rsid w:val="00FB00D4"/>
    <w:rsid w:val="00FB1090"/>
    <w:rsid w:val="00FB10AF"/>
    <w:rsid w:val="00FB2411"/>
    <w:rsid w:val="00FB2630"/>
    <w:rsid w:val="00FB2F47"/>
    <w:rsid w:val="00FB488D"/>
    <w:rsid w:val="00FB4BF1"/>
    <w:rsid w:val="00FB6C14"/>
    <w:rsid w:val="00FB71A2"/>
    <w:rsid w:val="00FB781A"/>
    <w:rsid w:val="00FC09B8"/>
    <w:rsid w:val="00FC266D"/>
    <w:rsid w:val="00FC69DA"/>
    <w:rsid w:val="00FD0860"/>
    <w:rsid w:val="00FD1571"/>
    <w:rsid w:val="00FD1D7E"/>
    <w:rsid w:val="00FD206F"/>
    <w:rsid w:val="00FD2D84"/>
    <w:rsid w:val="00FD3CDA"/>
    <w:rsid w:val="00FD5855"/>
    <w:rsid w:val="00FD5E6B"/>
    <w:rsid w:val="00FD6B96"/>
    <w:rsid w:val="00FD7536"/>
    <w:rsid w:val="00FE0372"/>
    <w:rsid w:val="00FE0A16"/>
    <w:rsid w:val="00FE1384"/>
    <w:rsid w:val="00FE23A8"/>
    <w:rsid w:val="00FE3F69"/>
    <w:rsid w:val="00FE5C0A"/>
    <w:rsid w:val="00FE73F0"/>
    <w:rsid w:val="00FE7E1F"/>
    <w:rsid w:val="00FF04F7"/>
    <w:rsid w:val="00FF11EB"/>
    <w:rsid w:val="00FF133D"/>
    <w:rsid w:val="00FF1AEA"/>
    <w:rsid w:val="00FF49C9"/>
    <w:rsid w:val="00FF50CA"/>
    <w:rsid w:val="00FF6088"/>
    <w:rsid w:val="00FF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3A271-50D4-4A3E-B654-CC9355EA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3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7734F"/>
    <w:pPr>
      <w:spacing w:after="120"/>
    </w:pPr>
  </w:style>
  <w:style w:type="character" w:customStyle="1" w:styleId="Char">
    <w:name w:val="正文文本 Char"/>
    <w:basedOn w:val="a0"/>
    <w:link w:val="a3"/>
    <w:rsid w:val="00A7734F"/>
    <w:rPr>
      <w:rFonts w:ascii="Times New Roman" w:eastAsia="宋体" w:hAnsi="Times New Roman" w:cs="Times New Roman"/>
      <w:szCs w:val="24"/>
    </w:rPr>
  </w:style>
  <w:style w:type="paragraph" w:styleId="a4">
    <w:name w:val="List Paragraph"/>
    <w:basedOn w:val="a"/>
    <w:uiPriority w:val="99"/>
    <w:qFormat/>
    <w:rsid w:val="00A7734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Weijia Wang</dc:creator>
  <cp:keywords/>
  <dc:description/>
  <cp:lastModifiedBy>Weijia Wang</cp:lastModifiedBy>
  <cp:revision>1</cp:revision>
  <dcterms:created xsi:type="dcterms:W3CDTF">2017-04-24T06:23:00Z</dcterms:created>
  <dcterms:modified xsi:type="dcterms:W3CDTF">2017-04-24T06:23:00Z</dcterms:modified>
</cp:coreProperties>
</file>